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881" w:rsidRPr="00D54881" w:rsidRDefault="00D54881" w:rsidP="00D548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54881">
        <w:rPr>
          <w:rFonts w:ascii="Times New Roman" w:hAnsi="Times New Roman" w:cs="Times New Roman"/>
          <w:b/>
          <w:sz w:val="28"/>
          <w:szCs w:val="28"/>
        </w:rPr>
        <w:t>Справочный материал</w:t>
      </w:r>
    </w:p>
    <w:p w:rsidR="00D54881" w:rsidRDefault="00D54881">
      <w:pPr>
        <w:rPr>
          <w:rFonts w:ascii="Times New Roman" w:hAnsi="Times New Roman" w:cs="Times New Roman"/>
          <w:sz w:val="28"/>
          <w:szCs w:val="28"/>
        </w:rPr>
      </w:pPr>
    </w:p>
    <w:p w:rsidR="00D9171C" w:rsidRDefault="001F0BCD" w:rsidP="00D5488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4686300"/>
            <wp:effectExtent l="19050" t="19050" r="28575" b="19050"/>
            <wp:docPr id="1" name="Рисунок 1" descr="C:\Users\karpinchiksg.GMC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86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F0BCD" w:rsidRDefault="001F0BCD">
      <w:pPr>
        <w:rPr>
          <w:rFonts w:ascii="Times New Roman" w:hAnsi="Times New Roman" w:cs="Times New Roman"/>
          <w:sz w:val="28"/>
          <w:szCs w:val="28"/>
        </w:rPr>
      </w:pPr>
    </w:p>
    <w:p w:rsidR="001F0BCD" w:rsidRDefault="001F0BCD">
      <w:pPr>
        <w:rPr>
          <w:rFonts w:ascii="Times New Roman" w:hAnsi="Times New Roman" w:cs="Times New Roman"/>
          <w:sz w:val="28"/>
          <w:szCs w:val="28"/>
        </w:rPr>
      </w:pPr>
      <w:r w:rsidRPr="001F0B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7106"/>
            <wp:effectExtent l="19050" t="19050" r="22225" b="28575"/>
            <wp:docPr id="2" name="Рисунок 2" descr="C:\Users\karpinchiksg.GMC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F0BCD" w:rsidRDefault="001F0BCD">
      <w:pPr>
        <w:rPr>
          <w:rFonts w:ascii="Times New Roman" w:hAnsi="Times New Roman" w:cs="Times New Roman"/>
          <w:sz w:val="28"/>
          <w:szCs w:val="28"/>
        </w:rPr>
      </w:pPr>
      <w:r w:rsidRPr="001F0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5938"/>
            <wp:effectExtent l="0" t="0" r="3175" b="0"/>
            <wp:docPr id="3" name="Рисунок 3" descr="C:\Users\karpinchiksg.GMC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.GMC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6F092C" w:rsidP="006F092C">
      <w:pPr>
        <w:rPr>
          <w:rFonts w:ascii="Times New Roman" w:hAnsi="Times New Roman" w:cs="Times New Roman"/>
          <w:sz w:val="28"/>
          <w:szCs w:val="28"/>
        </w:rPr>
      </w:pPr>
    </w:p>
    <w:p w:rsidR="006F092C" w:rsidRDefault="006F092C" w:rsidP="006F092C">
      <w:pPr>
        <w:rPr>
          <w:rFonts w:ascii="Times New Roman" w:hAnsi="Times New Roman" w:cs="Times New Roman"/>
          <w:sz w:val="28"/>
          <w:szCs w:val="28"/>
        </w:rPr>
      </w:pPr>
    </w:p>
    <w:p w:rsidR="006F092C" w:rsidRPr="006F092C" w:rsidRDefault="006F092C" w:rsidP="006F09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Статья </w:t>
      </w:r>
      <w:r w:rsidR="00C81011">
        <w:rPr>
          <w:rFonts w:ascii="Times New Roman" w:hAnsi="Times New Roman" w:cs="Times New Roman"/>
          <w:b/>
          <w:bCs/>
          <w:sz w:val="28"/>
          <w:szCs w:val="28"/>
        </w:rPr>
        <w:t xml:space="preserve">о самых </w:t>
      </w:r>
      <w:r w:rsidR="00C81011" w:rsidRPr="006F092C">
        <w:rPr>
          <w:rFonts w:ascii="Times New Roman" w:hAnsi="Times New Roman" w:cs="Times New Roman"/>
          <w:b/>
          <w:bCs/>
          <w:sz w:val="28"/>
          <w:szCs w:val="28"/>
        </w:rPr>
        <w:t>популярных видах</w:t>
      </w:r>
      <w:r w:rsidR="006631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631CB">
        <w:rPr>
          <w:rFonts w:ascii="Times New Roman" w:hAnsi="Times New Roman" w:cs="Times New Roman"/>
          <w:b/>
          <w:bCs/>
          <w:sz w:val="28"/>
          <w:szCs w:val="28"/>
        </w:rPr>
        <w:t>инфографики</w:t>
      </w:r>
      <w:proofErr w:type="spellEnd"/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Статистическая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Информационная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Хронологическая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Процессуальная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Географическая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Сравнительная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Иерархическая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со списком</w:t>
      </w:r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Pr="006F092C" w:rsidRDefault="000356F5" w:rsidP="006F092C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Инфографическое резюме</w:t>
      </w:r>
      <w:r w:rsidR="006631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F092C" w:rsidRDefault="006F092C">
      <w:pPr>
        <w:rPr>
          <w:rFonts w:ascii="Times New Roman" w:hAnsi="Times New Roman" w:cs="Times New Roman"/>
          <w:sz w:val="28"/>
          <w:szCs w:val="28"/>
        </w:rPr>
      </w:pPr>
    </w:p>
    <w:p w:rsidR="006F092C" w:rsidRPr="001C4845" w:rsidRDefault="009158C7">
      <w:pPr>
        <w:rPr>
          <w:rFonts w:ascii="Times New Roman" w:hAnsi="Times New Roman" w:cs="Times New Roman"/>
          <w:sz w:val="28"/>
          <w:szCs w:val="28"/>
        </w:rPr>
      </w:pPr>
      <w:hyperlink r:id="rId9" w:anchor="2" w:history="1">
        <w:r w:rsidR="006F092C" w:rsidRPr="006F092C">
          <w:rPr>
            <w:rStyle w:val="a3"/>
            <w:rFonts w:ascii="Times New Roman" w:hAnsi="Times New Roman" w:cs="Times New Roman"/>
            <w:sz w:val="28"/>
            <w:szCs w:val="28"/>
          </w:rPr>
          <w:t>https://ru.venngage.com/blog/%D0%B2%D0%B8%D0%B4%D1%8B-%D0%B8%D0%BD%D1%84%D0%BE%D0%B3%D1%80%D0%B0%D1%84%D0%B8%D0%BA%D0%B8/#2</w:t>
        </w:r>
      </w:hyperlink>
    </w:p>
    <w:sectPr w:rsidR="006F092C" w:rsidRPr="001C4845" w:rsidSect="009158C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94093"/>
    <w:multiLevelType w:val="hybridMultilevel"/>
    <w:tmpl w:val="18D63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14"/>
    <w:rsid w:val="000356F5"/>
    <w:rsid w:val="000C25B8"/>
    <w:rsid w:val="001C4845"/>
    <w:rsid w:val="001F0BCD"/>
    <w:rsid w:val="006631CB"/>
    <w:rsid w:val="0068103E"/>
    <w:rsid w:val="006F092C"/>
    <w:rsid w:val="009158C7"/>
    <w:rsid w:val="009348C6"/>
    <w:rsid w:val="00C81011"/>
    <w:rsid w:val="00D54881"/>
    <w:rsid w:val="00D9171C"/>
    <w:rsid w:val="00F1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F09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F09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5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venngage.com/blog/%D0%B2%D0%B8%D0%B4%D1%8B-%D0%B8%D0%BD%D1%84%D0%BE%D0%B3%D1%80%D0%B0%D1%84%D0%B8%D0%BA%D0%B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3</cp:revision>
  <dcterms:created xsi:type="dcterms:W3CDTF">2020-05-12T17:03:00Z</dcterms:created>
  <dcterms:modified xsi:type="dcterms:W3CDTF">2020-05-14T09:50:00Z</dcterms:modified>
</cp:coreProperties>
</file>