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6A" w:rsidRPr="00FC2D93" w:rsidRDefault="00E46F70" w:rsidP="00FC2D93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3">
        <w:rPr>
          <w:rFonts w:ascii="Times New Roman" w:hAnsi="Times New Roman" w:cs="Times New Roman"/>
          <w:sz w:val="28"/>
          <w:szCs w:val="28"/>
        </w:rPr>
        <w:t>Представьте, что к вам приехал друг из Великобритании. Вы уже знаете, как провести экскурсию по пейзажному парку</w:t>
      </w:r>
      <w:r w:rsidR="00FC2D93">
        <w:rPr>
          <w:rFonts w:ascii="Times New Roman" w:hAnsi="Times New Roman" w:cs="Times New Roman"/>
          <w:sz w:val="28"/>
          <w:szCs w:val="28"/>
        </w:rPr>
        <w:t xml:space="preserve"> «Царицына»</w:t>
      </w:r>
      <w:r w:rsidRPr="00FC2D93">
        <w:rPr>
          <w:rFonts w:ascii="Times New Roman" w:hAnsi="Times New Roman" w:cs="Times New Roman"/>
          <w:sz w:val="28"/>
          <w:szCs w:val="28"/>
        </w:rPr>
        <w:t>.</w:t>
      </w:r>
    </w:p>
    <w:p w:rsidR="00E46F70" w:rsidRPr="00FC2D93" w:rsidRDefault="00E46F70" w:rsidP="00FC2D93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3">
        <w:rPr>
          <w:rFonts w:ascii="Times New Roman" w:hAnsi="Times New Roman" w:cs="Times New Roman"/>
          <w:sz w:val="28"/>
          <w:szCs w:val="28"/>
        </w:rPr>
        <w:t>Используя новую лексику, подготовьте свою авторскую уличную экскурсию</w:t>
      </w:r>
      <w:r w:rsidR="00FC2D93">
        <w:rPr>
          <w:rFonts w:ascii="Times New Roman" w:hAnsi="Times New Roman" w:cs="Times New Roman"/>
          <w:sz w:val="28"/>
          <w:szCs w:val="28"/>
        </w:rPr>
        <w:t>,</w:t>
      </w:r>
      <w:r w:rsidRPr="00FC2D93">
        <w:rPr>
          <w:rFonts w:ascii="Times New Roman" w:hAnsi="Times New Roman" w:cs="Times New Roman"/>
          <w:sz w:val="28"/>
          <w:szCs w:val="28"/>
        </w:rPr>
        <w:t xml:space="preserve"> посвященную дворцовому ансамблю </w:t>
      </w:r>
      <w:r w:rsidR="00FC2D93">
        <w:rPr>
          <w:rFonts w:ascii="Times New Roman" w:hAnsi="Times New Roman" w:cs="Times New Roman"/>
          <w:sz w:val="28"/>
          <w:szCs w:val="28"/>
        </w:rPr>
        <w:t>«</w:t>
      </w:r>
      <w:r w:rsidRPr="00FC2D93">
        <w:rPr>
          <w:rFonts w:ascii="Times New Roman" w:hAnsi="Times New Roman" w:cs="Times New Roman"/>
          <w:sz w:val="28"/>
          <w:szCs w:val="28"/>
        </w:rPr>
        <w:t>Царицын</w:t>
      </w:r>
      <w:r w:rsidR="00FC2D93">
        <w:rPr>
          <w:rFonts w:ascii="Times New Roman" w:hAnsi="Times New Roman" w:cs="Times New Roman"/>
          <w:sz w:val="28"/>
          <w:szCs w:val="28"/>
        </w:rPr>
        <w:t>а»</w:t>
      </w:r>
      <w:r w:rsidRPr="00FC2D93">
        <w:rPr>
          <w:rFonts w:ascii="Times New Roman" w:hAnsi="Times New Roman" w:cs="Times New Roman"/>
          <w:sz w:val="28"/>
          <w:szCs w:val="28"/>
        </w:rPr>
        <w:t>, включив в нее любые 4</w:t>
      </w:r>
      <w:r w:rsidR="00FC2D93">
        <w:rPr>
          <w:rFonts w:ascii="Times New Roman" w:hAnsi="Times New Roman" w:cs="Times New Roman"/>
          <w:sz w:val="28"/>
          <w:szCs w:val="28"/>
        </w:rPr>
        <w:t> здания</w:t>
      </w:r>
      <w:r w:rsidRPr="00FC2D93">
        <w:rPr>
          <w:rFonts w:ascii="Times New Roman" w:hAnsi="Times New Roman" w:cs="Times New Roman"/>
          <w:sz w:val="28"/>
          <w:szCs w:val="28"/>
        </w:rPr>
        <w:t xml:space="preserve"> на ваш выбор.</w:t>
      </w:r>
    </w:p>
    <w:p w:rsidR="00FC2D93" w:rsidRDefault="00E46F70" w:rsidP="00FC2D93">
      <w:pPr>
        <w:jc w:val="both"/>
        <w:rPr>
          <w:rFonts w:ascii="Times New Roman" w:hAnsi="Times New Roman" w:cs="Times New Roman"/>
          <w:sz w:val="28"/>
          <w:szCs w:val="28"/>
        </w:rPr>
      </w:pPr>
      <w:r w:rsidRPr="00FC2D93">
        <w:rPr>
          <w:rFonts w:ascii="Times New Roman" w:hAnsi="Times New Roman" w:cs="Times New Roman"/>
          <w:sz w:val="28"/>
          <w:szCs w:val="28"/>
        </w:rPr>
        <w:t xml:space="preserve">Материалы для подготовки вы можете посмотреть на сайте музея в разделе «Царицынская энциклопедия»: </w:t>
      </w:r>
    </w:p>
    <w:p w:rsidR="00E46F70" w:rsidRPr="00FC2D93" w:rsidRDefault="00E46F70" w:rsidP="00FC2D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D93">
        <w:rPr>
          <w:rFonts w:ascii="Times New Roman" w:hAnsi="Times New Roman" w:cs="Times New Roman"/>
          <w:sz w:val="28"/>
          <w:szCs w:val="28"/>
        </w:rPr>
        <w:t>http://tsaritsyno-museum.ru/the_museum/tsaritsynskaya-entsiklopediya/</w:t>
      </w:r>
    </w:p>
    <w:sectPr w:rsidR="00E46F70" w:rsidRPr="00FC2D93" w:rsidSect="00FC2D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70"/>
    <w:rsid w:val="00D8556A"/>
    <w:rsid w:val="00E46F70"/>
    <w:rsid w:val="00EA1B15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2DBFD-E8C3-4FEB-BD86-581EE9A2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ГМЗ "Царицыно"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</dc:creator>
  <cp:keywords/>
  <dc:description/>
  <cp:lastModifiedBy>Полина Борисовна Скойбеда</cp:lastModifiedBy>
  <cp:revision>3</cp:revision>
  <dcterms:created xsi:type="dcterms:W3CDTF">2019-09-06T13:28:00Z</dcterms:created>
  <dcterms:modified xsi:type="dcterms:W3CDTF">2019-09-06T14:18:00Z</dcterms:modified>
</cp:coreProperties>
</file>