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120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  <w:shd w:fill="FFFFFF" w:val="clear"/>
        </w:rPr>
        <w:t>Если Родина в опасности – Значит, всем идти на фронт…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</w:rPr>
        <w:t>В. Высоцкий</w:t>
      </w:r>
      <w:r>
        <w:rPr>
          <w:b/>
          <w:sz w:val="28"/>
          <w:szCs w:val="28"/>
          <w:lang w:val="en-US"/>
        </w:rPr>
        <w:t>)</w:t>
      </w:r>
    </w:p>
    <w:p>
      <w:pPr>
        <w:pStyle w:val="Normal"/>
        <w:spacing w:lineRule="auto" w:line="276" w:before="0" w:after="120"/>
        <w:jc w:val="center"/>
        <w:rPr/>
      </w:pPr>
      <w:r>
        <w:rPr>
          <w:b/>
          <w:sz w:val="28"/>
          <w:szCs w:val="28"/>
        </w:rPr>
        <w:t xml:space="preserve">Рабочий лист исследования </w:t>
      </w:r>
    </w:p>
    <w:p>
      <w:pPr>
        <w:pStyle w:val="Normal"/>
        <w:spacing w:lineRule="auto" w:line="276" w:before="0" w:after="1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Зал №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1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1. Найдите в первом зале стенд с «Указом о мобилизации». Прочитайте текст и выполните задания.</w:t>
      </w:r>
    </w:p>
    <w:p>
      <w:pPr>
        <w:pStyle w:val="ListParagraph"/>
        <w:ind w:left="0" w:firstLine="709"/>
        <w:jc w:val="both"/>
        <w:rPr/>
      </w:pPr>
      <w:r>
        <w:rPr>
          <w:sz w:val="28"/>
          <w:szCs w:val="28"/>
        </w:rPr>
        <w:t>Что стало причиной мобилизации 23. 06. 1941 года?</w:t>
      </w:r>
    </w:p>
    <w:p>
      <w:pPr>
        <w:pStyle w:val="Normal"/>
        <w:spacing w:lineRule="auto" w:line="276" w:before="0"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76" w:before="0"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На основе какого документа Президиум Верховного Совета СССР издал указ о мобилизации?</w:t>
      </w:r>
    </w:p>
    <w:p>
      <w:pPr>
        <w:pStyle w:val="Normal"/>
        <w:spacing w:lineRule="auto" w:line="276" w:before="0" w:after="120"/>
        <w:rPr/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76" w:before="0"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>
      <w:pPr>
        <w:pStyle w:val="ListParagraph"/>
        <w:ind w:left="0" w:firstLine="709"/>
        <w:jc w:val="both"/>
        <w:rPr/>
      </w:pPr>
      <w:r>
        <w:rPr>
          <w:sz w:val="28"/>
          <w:szCs w:val="28"/>
        </w:rPr>
        <w:t>Из текста Указа узнайте, военнообязанные каких годов рождения подлежали мобилизации с 23 июня 1941 года, и подсчитайте, сколько было лет на момент мобилизации самым младшим и самым старшим из них?</w:t>
      </w:r>
    </w:p>
    <w:p>
      <w:pPr>
        <w:pStyle w:val="Normal"/>
        <w:spacing w:lineRule="auto" w:line="276" w:before="0" w:after="1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76" w:before="0"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ListParagraph"/>
        <w:ind w:left="0" w:firstLine="709"/>
        <w:jc w:val="both"/>
        <w:rPr/>
      </w:pPr>
      <w:r>
        <w:rPr>
          <w:sz w:val="28"/>
          <w:szCs w:val="28"/>
        </w:rPr>
        <w:t>В чём отличие мобилизации 23. 06. 41 г. от современного осеннего или весеннего призывов в армию?</w:t>
      </w:r>
    </w:p>
    <w:p>
      <w:pPr>
        <w:pStyle w:val="Normal"/>
        <w:spacing w:lineRule="auto" w:line="276" w:before="0" w:after="1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76" w:before="0" w:after="120"/>
        <w:rPr>
          <w:b/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ListParagraph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Задание 2. Давайте проследим, как следовали своему гражданскому долгу наши прадеды в условиях внешней агрессии в 1941 году.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Каждый военнообязанный запаса, подлежавший мобилизации, получал по почте повестку. Найдите её в экспозиции музея.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Прочтите текст повестки, по которой военнообязанному запаса приказано явиться в Московский городской военный комиссариат (МГВК), и ответьте на вопрос: </w:t>
      </w:r>
    </w:p>
    <w:p>
      <w:pPr>
        <w:pStyle w:val="ListParagraph"/>
        <w:ind w:left="0" w:firstLine="709"/>
        <w:jc w:val="both"/>
        <w:rPr/>
      </w:pPr>
      <w:r>
        <w:rPr>
          <w:sz w:val="28"/>
          <w:szCs w:val="28"/>
        </w:rPr>
        <w:t xml:space="preserve">Могли ли </w:t>
      </w:r>
      <w:r>
        <w:rPr>
          <w:bCs/>
          <w:sz w:val="28"/>
          <w:szCs w:val="28"/>
        </w:rPr>
        <w:t>военнообязанные запаса</w:t>
      </w:r>
      <w:r>
        <w:rPr>
          <w:sz w:val="28"/>
          <w:szCs w:val="28"/>
        </w:rPr>
        <w:t xml:space="preserve"> попасть в воинскую часть и на фронт, минуя военкомат? 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Какая разница между военнообязанным запаса и добровольцем?</w:t>
      </w:r>
    </w:p>
    <w:p>
      <w:pPr>
        <w:pStyle w:val="ListParagraph"/>
        <w:spacing w:lineRule="auto" w:line="276" w:before="0" w:after="12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Задание 3. В зале № 1 рассмотрите фотографию, сделанную в военном комиссариате Октябрьского района Москвы в первую неделю войны.</w:t>
      </w:r>
    </w:p>
    <w:p>
      <w:pPr>
        <w:pStyle w:val="ListParagraph"/>
        <w:ind w:left="0"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Соответствует ли возраст пришедших в военкомат возрасту призываемых по указу о мобилизации военнообязанных запаса? Могли ли они получить повестку?</w:t>
      </w:r>
    </w:p>
    <w:p>
      <w:pPr>
        <w:pStyle w:val="Normal"/>
        <w:spacing w:lineRule="auto" w:line="276" w:before="0" w:after="120"/>
        <w:rPr/>
      </w:pPr>
      <w:r>
        <w:rPr>
          <w:b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76" w:before="0"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ListParagraph"/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Сравните листы, которые держат в руках ребята и отдают лейтенанту Громову, с повестками, которые вы рассматривали. Если это не повестки, то что? 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Почему юноши пришли в военкомат без вызова повесткой?</w:t>
      </w:r>
    </w:p>
    <w:p>
      <w:pPr>
        <w:pStyle w:val="Normal"/>
        <w:spacing w:lineRule="auto" w:line="276" w:before="0" w:after="1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76" w:before="0"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Докажите, что запечатлённая на фотографии ситуация, − это пример проявления не только гражданственности, но в большей степени патриотизма.</w:t>
      </w:r>
    </w:p>
    <w:p>
      <w:pPr>
        <w:pStyle w:val="Normal"/>
        <w:spacing w:lineRule="auto" w:line="276" w:before="0" w:after="120"/>
        <w:rPr/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Задание 4. Прочтите текст из обращения И.В. Сталина от 3 июля 1941 года.</w:t>
      </w:r>
    </w:p>
    <w:p>
      <w:pPr>
        <w:pStyle w:val="Normal"/>
        <w:ind w:firstLine="709"/>
        <w:jc w:val="both"/>
        <w:rPr/>
      </w:pPr>
      <w:r>
        <w:rPr>
          <w:bCs/>
          <w:sz w:val="28"/>
          <w:szCs w:val="28"/>
        </w:rPr>
        <w:t>Осмотрите экспозицию и найдите газету, откуда взята эта цитата, и объясните общий смысл обращения. К каким моральным ценностям граждан нашей страны апеллирует обращение?</w:t>
      </w:r>
    </w:p>
    <w:p>
      <w:pPr>
        <w:pStyle w:val="Normal"/>
        <w:spacing w:lineRule="auto" w:line="276" w:before="0"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>
      <w:pPr>
        <w:pStyle w:val="Normal"/>
        <w:spacing w:lineRule="auto" w:line="276" w:before="0"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>
      <w:pPr>
        <w:pStyle w:val="Normal"/>
        <w:ind w:firstLine="709"/>
        <w:jc w:val="both"/>
        <w:rPr/>
      </w:pPr>
      <w:r>
        <w:rPr>
          <w:b/>
          <w:bCs/>
          <w:sz w:val="28"/>
          <w:szCs w:val="28"/>
        </w:rPr>
        <w:t>Почему в этом обращении война названа Отечественной?</w:t>
      </w:r>
    </w:p>
    <w:p>
      <w:pPr>
        <w:pStyle w:val="Normal"/>
        <w:spacing w:lineRule="auto" w:line="276" w:before="0"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76" w:before="0" w:after="120"/>
        <w:rPr>
          <w:b/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Задание 5. Прочтите текст постановления ГКО (Государственного Комитета Обороны).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какого числа начинает формироваться народное ополчение?</w:t>
      </w:r>
    </w:p>
    <w:p>
      <w:pPr>
        <w:pStyle w:val="Normal"/>
        <w:spacing w:lineRule="auto" w:line="276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опасностью для страны это было вызвано? </w:t>
      </w:r>
    </w:p>
    <w:p>
      <w:pPr>
        <w:pStyle w:val="Normal"/>
        <w:spacing w:lineRule="auto" w:line="276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каком возрасте мобилизовывали в ополчение?</w:t>
      </w:r>
    </w:p>
    <w:p>
      <w:pPr>
        <w:pStyle w:val="Normal"/>
        <w:spacing w:lineRule="auto" w:line="276" w:before="0" w:after="1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Задание 6. Найдите в экспозиции и прочтите клятву ополченцев Тормозного завода имени Кагановича.</w:t>
      </w:r>
    </w:p>
    <w:p>
      <w:pPr>
        <w:pStyle w:val="Normal"/>
        <w:ind w:firstLine="709"/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</w:rPr>
        <w:t>О каких ополчениях прошлого в ней упоминается?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Что общего в ополчениях разных эпох? Какая общая мотивация объединяет ополченцев разных эпох?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spacing w:lineRule="auto" w:line="276" w:before="0"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Побуждаемые какими чувствами и желаниями добровольцы уходили в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ополчение?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spacing w:lineRule="auto" w:line="276" w:before="0"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Задание 7. Найдите в экспозиции записку Юры Пошеманцева, адресованную маме.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Кем был Юрий?____________________________________</w:t>
      </w:r>
    </w:p>
    <w:p>
      <w:pPr>
        <w:pStyle w:val="ListParagraph"/>
        <w:ind w:left="0" w:firstLine="709"/>
        <w:jc w:val="both"/>
        <w:rPr/>
      </w:pPr>
      <w:r>
        <w:rPr>
          <w:sz w:val="28"/>
          <w:szCs w:val="28"/>
        </w:rPr>
        <w:t>Сколько ему было лет?_______________________________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он и ребята его возраста от 17 до 23 лет не смогли попасть на фронт в первые одиннадцать дней войны, и почему это стало возможно в дату, указанную в записке? 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Из-за каких событий произошли эти изменения?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ListParagraph"/>
        <w:ind w:left="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внутренние мотивы побудили Юру уйти добровольцем?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8. До этого мы говорили о юношах и мужчинах, но в ополчение уходили и девушки. 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Прочитайте фрагмент биографии Наташи Ковшовой. 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Ковшова Наталья Венедиктовна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Родилась 26 ноября 1920 года в Уфе. С 1924 года жила в Москве. В 1940 году окончила среднюю школу. В октябре 1941 года ушла добровольцем на фронт. Закончила курсы снайперов. </w:t>
      </w:r>
      <w:r>
        <w:rPr>
          <w:sz w:val="28"/>
          <w:szCs w:val="28"/>
        </w:rPr>
        <w:t>С октября 1941 года воевала на Западном, Северо-Западном фронтах</w:t>
      </w:r>
      <w:r>
        <w:rPr>
          <w:color w:val="000000"/>
          <w:sz w:val="28"/>
          <w:szCs w:val="28"/>
        </w:rPr>
        <w:t>, обучала снайперскому делу вновь прибывавших в действующие части девушек. 14 августа 1942 года около деревни Сутоки (ныне Парфинский район Новгородской области), ведя бой с противником, вместе со своей подругой М.С. Поливановой, подпустили его вплотную к окопу и последними двумя гранатами подорвали себя и окружавших их врагов. До последней минуты жизни они были верны военной присяге, Родине, своему долгу защищать её до последнего вздоха. 14 февраля 1943 года за мужество и воинскую доблесть, проявленные в боях, посмертно удостоена звания Героя Советского Союза. Награждена орденами Ленина, Красной Звезды. Похоронена в деревне Коровитчино Старорусского района. Навечно занесена в списки воинской части. Её именем названа улица в Москве.</w:t>
      </w:r>
    </w:p>
    <w:p>
      <w:pPr>
        <w:pStyle w:val="Normal"/>
        <w:ind w:firstLine="709"/>
        <w:jc w:val="both"/>
        <w:rPr>
          <w:bCs/>
          <w:strike/>
          <w:sz w:val="28"/>
          <w:szCs w:val="28"/>
        </w:rPr>
      </w:pPr>
      <w:r>
        <w:rPr>
          <w:bCs/>
          <w:sz w:val="28"/>
          <w:szCs w:val="28"/>
        </w:rPr>
        <w:t xml:space="preserve">Свяжите в короткий рассказ предметы, повествующие о довоенной жизни Наташи Ковшовой. </w:t>
      </w:r>
    </w:p>
    <w:p>
      <w:pPr>
        <w:pStyle w:val="Normal"/>
        <w:ind w:firstLine="709"/>
        <w:jc w:val="both"/>
        <w:rPr>
          <w:bCs/>
          <w:strike/>
          <w:sz w:val="28"/>
          <w:szCs w:val="28"/>
        </w:rPr>
      </w:pPr>
      <w:r>
        <w:rPr>
          <w:bCs/>
          <w:sz w:val="28"/>
          <w:szCs w:val="28"/>
        </w:rPr>
        <w:t>Какой выбор сделала Наташа Ковшова и почему?</w:t>
      </w:r>
    </w:p>
    <w:p>
      <w:pPr>
        <w:pStyle w:val="Normal"/>
        <w:spacing w:lineRule="auto" w:line="276" w:before="0"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Задание 9. Рассмотрите фотографии, которые находятся рядом с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материалами о Наташе Ковшовой.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Фотография − это музейный предмет, исторический источник. Изучая его, объясните, почему на этой фотографии строем рядом с офицером Красной армии идут гражданские? </w:t>
      </w:r>
    </w:p>
    <w:p>
      <w:pPr>
        <w:pStyle w:val="Normal"/>
        <w:spacing w:lineRule="auto" w:line="276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Какого возраста эти люди?_</w:t>
      </w:r>
      <w:r>
        <w:rPr>
          <w:sz w:val="28"/>
          <w:szCs w:val="28"/>
          <w:lang w:val="en-US"/>
        </w:rPr>
        <w:t>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у них были мотивы, чтобы вступить в народное ополчение?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ind w:firstLine="709"/>
        <w:jc w:val="both"/>
        <w:rPr/>
      </w:pPr>
      <w:r>
        <w:rPr>
          <w:bCs/>
          <w:sz w:val="28"/>
          <w:szCs w:val="28"/>
        </w:rPr>
        <w:t>Если из Москвы добровольцами в июле ушли 1200 мужчин, то кто пришёл на их рабочие места? Какая у них была мотивация осваивать профессии ушедших на фронт?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Ответьте на вопрос в контексте рассматриваемых моральных ценностей, долга и совести.</w:t>
      </w:r>
    </w:p>
    <w:p>
      <w:pPr>
        <w:pStyle w:val="Normal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t>__</w:t>
      </w:r>
    </w:p>
    <w:p>
      <w:pPr>
        <w:pStyle w:val="Normal"/>
        <w:spacing w:lineRule="auto" w:line="276" w:before="0" w:after="120"/>
        <w:jc w:val="center"/>
        <w:rPr>
          <w:b/>
          <w:b/>
          <w:bCs/>
          <w:sz w:val="28"/>
          <w:szCs w:val="28"/>
          <w:lang w:val="en-US" w:eastAsia="ru-RU"/>
        </w:rPr>
      </w:pPr>
      <w:bookmarkStart w:id="1" w:name="_GoBack"/>
      <w:bookmarkEnd w:id="1"/>
      <w:r>
        <w:rPr>
          <w:b/>
          <w:bCs/>
          <w:sz w:val="28"/>
          <w:szCs w:val="28"/>
          <w:lang w:val="ru-RU" w:eastAsia="ru-RU"/>
        </w:rPr>
        <w:t>Зал №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val="ru-RU" w:eastAsia="ru-RU"/>
        </w:rPr>
        <w:t>2</w:t>
      </w:r>
    </w:p>
    <w:p>
      <w:pPr>
        <w:pStyle w:val="Normal"/>
        <w:ind w:firstLine="709"/>
        <w:jc w:val="both"/>
        <w:rPr/>
      </w:pPr>
      <w:r>
        <w:rPr>
          <w:b/>
          <w:bCs/>
          <w:sz w:val="28"/>
          <w:szCs w:val="28"/>
          <w:lang w:val="ru-RU" w:eastAsia="ru-RU"/>
        </w:rPr>
        <w:t>Задание 10. Витрина, посвящённая подвигу Виктора Талалихина, находится зале № 2 напротив вагона.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Прочитайте содержание боевого листка. </w:t>
      </w:r>
    </w:p>
    <w:p>
      <w:pPr>
        <w:pStyle w:val="Normal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чём была сложность боевой ситуации, в которой оказался Виктор Талалихин?</w:t>
      </w:r>
    </w:p>
    <w:p>
      <w:pPr>
        <w:pStyle w:val="Normal"/>
        <w:spacing w:lineRule="auto" w:line="276" w:before="0" w:after="120"/>
        <w:rPr/>
      </w:pPr>
      <w:r>
        <w:rPr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Какой выбор пришлось делать советскому лётчику? Чем он руководствовался, принимая решение?</w:t>
      </w:r>
    </w:p>
    <w:p>
      <w:pPr>
        <w:pStyle w:val="Normal"/>
        <w:spacing w:lineRule="auto" w:line="276" w:before="0"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ind w:left="0" w:firstLine="709"/>
        <w:jc w:val="both"/>
        <w:rPr/>
      </w:pPr>
      <w:r>
        <w:rPr>
          <w:sz w:val="28"/>
          <w:szCs w:val="28"/>
          <w:lang w:val="ru-RU" w:eastAsia="ru-RU"/>
        </w:rPr>
        <w:t>На примере подвига В. Талалихина раскройте смысл понятий «моральный выбор» и «моральная ответственность».</w:t>
      </w:r>
      <w:r>
        <w:rPr>
          <w:bCs/>
          <w:strike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</w:t>
      </w:r>
    </w:p>
    <w:p>
      <w:pPr>
        <w:pStyle w:val="Normal"/>
        <w:ind w:firstLine="709"/>
        <w:jc w:val="both"/>
        <w:rPr/>
      </w:pPr>
      <w:r>
        <w:rPr>
          <w:b/>
          <w:bCs/>
          <w:sz w:val="28"/>
          <w:szCs w:val="28"/>
        </w:rPr>
        <w:t>Задание 11. Вернитесь к началу экспозиции в первом зале и пройдите в выставочный зал. У памятника Алексею Гордеевичу Ерёменко рассмотрите фотографию, по которой сделан памятник, и прочтите аннотацию к ней.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происходит на снимке? К кому обращается лейтенант Ерёменко, с каким призывом? Предположите, как могут развиваться события дальше.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Каким понятием (словом) можно охарактеризовать поступок Алексея Ерёменко? Объясните свой ответ.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12. Оглядываясь в прошлое, на историческом фоне Московской битвы, подумайте, какие ценности имеют значение для современного общества. Каким образом они могут быть сформированы в наше время у подрастающего поколения?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 w:before="0" w:after="120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Итоговое задание. Напишите эссе.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Исходя из вашего жизненного опыта, приведите примеры ситуаций следования долгу, совести или моральной ответственности из современной жизни.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Возможно, вы наблюдали такие ситуации, смотря фильм или читая книгу. Опишите их и укажите, в чём был выбор. Покажите своим рассказом ваше понимание правильности такого выбора.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LibreOffice/5.2.3.3$Windows_x86 LibreOffice_project/d54a8868f08a7b39642414cf2c8ef2f228f780cf</Application>
  <Pages>6</Pages>
  <Words>934</Words>
  <Characters>12148</Characters>
  <CharactersWithSpaces>12998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2018-02-27T13:16:00Z</dcterms:created>
  <dc:creator>User</dc:creator>
  <dc:description/>
  <dc:language>ru-RU</dc:language>
  <cp:lastModifiedBy>Оксана Ю. Денисова</cp:lastModifiedBy>
  <dcterms:modified xsi:type="dcterms:W3CDTF">2018-02-28T14:29:00Z</dcterms:modified>
  <cp:revision>9</cp:revision>
  <dc:subject/>
  <dc:title>Урок в музее «Защита Отечества»</dc:title>
</cp:coreProperties>
</file>