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История театра графа Н.П. Шереметьева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Древний род Шереметьевых являлся одним из самых знатных и богатых в России. Представители этого рода занимались весьма широкой сферой деятельности: меценатством, строительством храмов и благотворительностью. Особой гордостью рода Шереметьевых стал домашний театр, который считался одним из самых лучших российских театров XVIII века и достойно конкурировал с придворным императорским театром. Основоположником театра был Петр Борисович Шереметьев, но руководил театром его сын – Николай Петрович.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Знакомство графа Николая Петровича с театральной жизнью началось во время его заграничных путешествий по Европе. С тех пор Николай Петрович стал знатоком театрального искусства и начал окружать себя артистами, музыкантами и художниками.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Крепостной театр графа Шереметьева был основан в 1751 году. Изначально спектакли театра показывались на двух сценах – усадебной, расположенной в резиденции Кусково, и городской, которая находилась в театральном флигеле, пристроенном к московскому дому Шереметьевых на улице Никольской.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наследство от отца Николаю Петровичу досталась труппа крепостных актеров, и граф начал усиленно заниматься их совершенствованием и профессиональной подготовкой, приглашая для этого специальных педагогов. Обучение театральному искусству крепостные музыканты и артисты проходили в Москве и Санкт-Петербурге, но и сам граф любил заниматься со своими подопечными.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Каждый день актеров труппы занимали репетиции, занятия с исполнения виртуозных партий на языке оригинала. Если актеры были ленивы и нестарательны в учении, их наказывали, ставя на колени либо ограничивая их питание хлебом и водой.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eastAsia="ru-RU"/>
        </w:rPr>
        <w:t>В крепостном театре Шереметьева существовала традиция – артистам присваивались новые сценические имена, соответствовавшие названиям драгоценных камней. Так, на спектаклях пела Анна Буянова-Изумрудова и танцевали Татьяна Шлыкова-Гранатова, Кузьма Деулин-Сердоликов и Фекла Урусова-Бирюзова.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Самой талантливой актрисой крепостного театра была Прасковья Ковалева-Жемчугова, которая в семь лет попала в дом Шереметьевых, была ведущей актрисой театра, а через несколько лет (в 1801 году) стала графиней Шереметьевой.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Репертуар театра соответствовал интересам зрителей той эпохи. На сцене театра ставились иностранные комедии и оперы, переведенные на русский язык, а также балеты, написанные специально для графского театра. При этом сам Шереметьев нисколько не жалел средств на развитие своего детища, приобретая прекрасные декорации и изумительные костюмы.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 1787 году Николай Петрович в своем родовом гнезде Кусково построил новое здание, в котором он предполагал ставить грандиозные оперы и балеты с участием многочисленного хора и большого количества танцовщиков. На каждую премьеру, проходившую в этом театре, приезжала вся Москва, а содержатели частных театров жаловались городскому начальству, что граф отбивает у них зрителей.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Еще один новый театр Николай Петрович построил в своем подмосковном имении Останкино. Открытие театра состоялось в июле 1795 года. Главной особенностью этой сцены была оригинальная планировка, позволявшая за один час превращать ее из театрального в бальный зал. С 1796 года личные обстоятельства (смерть жены) и обязательства казенной службы в корне изменили образ жизни Николая Петровича. И в 1804 году крепостной театр Шереметьева полностью прекратил свое существование, оставив после себя множество достижений, которые стали наследием русской культуры</w:t>
      </w:r>
      <w:r>
        <w:rPr>
          <w:rFonts w:cs="Times New Roman" w:ascii="Times New Roman" w:hAnsi="Times New Roman"/>
          <w:b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">
        <w:r>
          <w:rPr>
            <w:rStyle w:val="Style13"/>
            <w:rFonts w:cs="Times New Roman" w:ascii="Times New Roman" w:hAnsi="Times New Roman"/>
            <w:sz w:val="28"/>
            <w:szCs w:val="28"/>
            <w:lang w:eastAsia="ru-RU"/>
          </w:rPr>
          <w:t>http://vifsaida.com/100-facts/755-kakova-istoriya-teatra-grafa-n-p-sheremeteva</w:t>
        </w:r>
      </w:hyperlink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3">
    <w:name w:val="Heading 3"/>
    <w:basedOn w:val="Normal"/>
    <w:next w:val="Style15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cs="Times New Roman"/>
      <w:b/>
      <w:bCs/>
      <w:sz w:val="27"/>
      <w:szCs w:val="27"/>
      <w:lang w:val="ru-RU"/>
    </w:rPr>
  </w:style>
  <w:style w:type="paragraph" w:styleId="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00" w:after="0"/>
      <w:outlineLvl w:val="3"/>
      <w:outlineLvl w:val="3"/>
    </w:pPr>
    <w:rPr>
      <w:rFonts w:ascii="Cambria" w:hAnsi="Cambria" w:cs="Cambria"/>
      <w:b/>
      <w:bCs/>
      <w:i/>
      <w:iCs/>
      <w:color w:val="4F81BD"/>
      <w:sz w:val="20"/>
      <w:szCs w:val="20"/>
      <w:lang w:val="ru-RU"/>
    </w:rPr>
  </w:style>
  <w:style w:type="character" w:styleId="Style12">
    <w:name w:val="Основной шрифт абзаца"/>
    <w:qFormat/>
    <w:rPr/>
  </w:style>
  <w:style w:type="character" w:styleId="31">
    <w:name w:val="Заголовок 3 Знак"/>
    <w:qFormat/>
    <w:rPr>
      <w:rFonts w:ascii="Times New Roman" w:hAnsi="Times New Roman" w:cs="Times New Roman"/>
      <w:b/>
      <w:bCs/>
      <w:sz w:val="27"/>
      <w:szCs w:val="27"/>
    </w:rPr>
  </w:style>
  <w:style w:type="character" w:styleId="41">
    <w:name w:val="Заголовок 4 Знак"/>
    <w:qFormat/>
    <w:rPr>
      <w:rFonts w:ascii="Cambria" w:hAnsi="Cambria" w:cs="Times New Roman"/>
      <w:b/>
      <w:bCs/>
      <w:i/>
      <w:iCs/>
      <w:color w:val="4F81BD"/>
    </w:rPr>
  </w:style>
  <w:style w:type="character" w:styleId="Style13">
    <w:name w:val="Интернет-ссылка"/>
    <w:rPr>
      <w:rFonts w:cs="Times New Roman"/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ifsaida.com/100-facts/755-kakova-istoriya-teatra-grafa-n-p-sheremetev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2</Pages>
  <Words>450</Words>
  <Characters>3063</Characters>
  <CharactersWithSpaces>3504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2014-10-05T18:17:00Z</dcterms:created>
  <dc:creator>kozlov</dc:creator>
  <dc:description/>
  <dc:language>ru-RU</dc:language>
  <cp:lastModifiedBy>lenovo</cp:lastModifiedBy>
  <dcterms:modified xsi:type="dcterms:W3CDTF">2014-10-05T18:17:00Z</dcterms:modified>
  <cp:revision>2</cp:revision>
  <dc:subject/>
  <dc:title/>
</cp:coreProperties>
</file>