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B9" w:rsidRPr="00B44933" w:rsidRDefault="00B44933" w:rsidP="00E207E9">
      <w:pPr>
        <w:jc w:val="center"/>
        <w:rPr>
          <w:b/>
        </w:rPr>
      </w:pPr>
      <w:r w:rsidRPr="00B44933">
        <w:rPr>
          <w:b/>
        </w:rPr>
        <w:t>Список рекомендуемой литературы</w:t>
      </w:r>
    </w:p>
    <w:p w:rsidR="00B44933" w:rsidRDefault="00AE5DE9" w:rsidP="00E207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AE5DE9">
        <w:t xml:space="preserve">Белинский В.Г. Статьи о Пушкине, Лермонтове, Гоголе. </w:t>
      </w:r>
      <w:r>
        <w:t>– М.: Просвещение, 1983. –</w:t>
      </w:r>
      <w:r w:rsidRPr="00AE5DE9">
        <w:t xml:space="preserve"> 272 с.</w:t>
      </w:r>
    </w:p>
    <w:p w:rsidR="00AE5DE9" w:rsidRDefault="00AE5DE9" w:rsidP="00E207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AE5DE9">
        <w:t>Виноградов И.А. Гоголь в воспоминаниях, дневниках, пе</w:t>
      </w:r>
      <w:r w:rsidR="00E207E9">
        <w:t>реписке современников. − Том 1. − М.: ИМЛИ РАН, 2011. −</w:t>
      </w:r>
      <w:r w:rsidRPr="00AE5DE9">
        <w:t xml:space="preserve"> 930 с.</w:t>
      </w:r>
    </w:p>
    <w:p w:rsidR="005C427D" w:rsidRDefault="005C427D" w:rsidP="00E207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Гуковский Г.А. Реализм Гоголя. –</w:t>
      </w:r>
      <w:r w:rsidRPr="005C427D">
        <w:t xml:space="preserve"> М.: Государственное издательство х</w:t>
      </w:r>
      <w:r>
        <w:t>удожественной литературы, 1959</w:t>
      </w:r>
      <w:r w:rsidR="00E207E9">
        <w:t>.</w:t>
      </w:r>
      <w:r>
        <w:t xml:space="preserve"> –</w:t>
      </w:r>
      <w:r w:rsidRPr="005C427D">
        <w:t xml:space="preserve"> 524 с</w:t>
      </w:r>
      <w:r>
        <w:t>.</w:t>
      </w:r>
    </w:p>
    <w:p w:rsidR="005C427D" w:rsidRDefault="005C427D" w:rsidP="00E207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5C427D">
        <w:t>Машински</w:t>
      </w:r>
      <w:r>
        <w:t>й С.И. О великой поэме Г</w:t>
      </w:r>
      <w:r w:rsidR="00E207E9">
        <w:t>оголя. – М.: Просвещение, 1982. </w:t>
      </w:r>
      <w:bookmarkStart w:id="0" w:name="_GoBack"/>
      <w:bookmarkEnd w:id="0"/>
      <w:r>
        <w:t>–</w:t>
      </w:r>
      <w:r w:rsidR="00E207E9">
        <w:t xml:space="preserve"> 256 </w:t>
      </w:r>
      <w:r w:rsidRPr="005C427D">
        <w:t>с.</w:t>
      </w:r>
    </w:p>
    <w:p w:rsidR="007E1E14" w:rsidRDefault="007E1E14" w:rsidP="00E207E9">
      <w:pPr>
        <w:spacing w:after="0" w:line="240" w:lineRule="auto"/>
        <w:ind w:firstLine="709"/>
        <w:jc w:val="both"/>
      </w:pPr>
    </w:p>
    <w:sectPr w:rsidR="007E1E14" w:rsidSect="00E207E9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853"/>
    <w:multiLevelType w:val="hybridMultilevel"/>
    <w:tmpl w:val="156E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33"/>
    <w:rsid w:val="005C427D"/>
    <w:rsid w:val="007E1E14"/>
    <w:rsid w:val="009E3FB9"/>
    <w:rsid w:val="00AE5DE9"/>
    <w:rsid w:val="00B44933"/>
    <w:rsid w:val="00E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Оксана Ю. Денисова</cp:lastModifiedBy>
  <cp:revision>4</cp:revision>
  <dcterms:created xsi:type="dcterms:W3CDTF">2017-11-20T13:16:00Z</dcterms:created>
  <dcterms:modified xsi:type="dcterms:W3CDTF">2017-11-22T14:41:00Z</dcterms:modified>
</cp:coreProperties>
</file>