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Times New Roman" w:hAnsi="Times New Roman" w:cs="Times New Roman"/>
          <w:b/>
          <w:b/>
          <w:sz w:val="28"/>
          <w:szCs w:val="28"/>
          <w:lang w:val="fr-FR"/>
        </w:rPr>
      </w:pPr>
      <w:r>
        <w:rPr>
          <w:rFonts w:cs="Times New Roman" w:ascii="Times New Roman" w:hAnsi="Times New Roman"/>
          <w:b/>
          <w:sz w:val="28"/>
          <w:szCs w:val="28"/>
          <w:lang w:val="fr-FR"/>
        </w:rPr>
        <w:t>Glossaire</w:t>
      </w:r>
    </w:p>
    <w:tbl>
      <w:tblPr>
        <w:tblW w:w="1479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6629"/>
        <w:gridCol w:w="8167"/>
      </w:tblGrid>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sz w:val="24"/>
                <w:szCs w:val="24"/>
              </w:rPr>
            </w:pPr>
            <w:r>
              <w:rPr>
                <w:rFonts w:eastAsia="Times New Roman" w:cs="Times New Roman" w:ascii="Times New Roman" w:hAnsi="Times New Roman"/>
                <w:color w:val="252525"/>
                <w:sz w:val="24"/>
                <w:szCs w:val="24"/>
                <w:lang w:val="fr-FR" w:eastAsia="ru-RU"/>
              </w:rPr>
              <w:t>le </w:t>
            </w:r>
            <w:r>
              <w:rPr>
                <w:rFonts w:eastAsia="Times New Roman" w:cs="Times New Roman" w:ascii="Times New Roman" w:hAnsi="Times New Roman"/>
                <w:bCs/>
                <w:color w:val="252525"/>
                <w:sz w:val="24"/>
                <w:szCs w:val="24"/>
                <w:lang w:val="fr-FR" w:eastAsia="ru-RU"/>
              </w:rPr>
              <w:t>véhicule spatial</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космический летательный аппарат</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sz w:val="24"/>
                <w:szCs w:val="24"/>
              </w:rPr>
            </w:pPr>
            <w:r>
              <w:rPr>
                <w:rFonts w:cs="Times New Roman" w:ascii="Times New Roman" w:hAnsi="Times New Roman"/>
                <w:sz w:val="24"/>
                <w:szCs w:val="24"/>
                <w:lang w:val="fr-FR" w:eastAsia="ru-RU"/>
              </w:rPr>
              <w:t>le vaisseau spatial</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космический корабль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sz w:val="24"/>
                <w:szCs w:val="24"/>
                <w:lang w:val="fr-FR"/>
              </w:rPr>
            </w:pPr>
            <w:r>
              <w:rPr>
                <w:rFonts w:cs="Times New Roman" w:ascii="Times New Roman" w:hAnsi="Times New Roman"/>
                <w:sz w:val="24"/>
                <w:szCs w:val="24"/>
                <w:lang w:val="fr-FR"/>
              </w:rPr>
              <w:t xml:space="preserve">le </w:t>
            </w:r>
            <w:hyperlink r:id="rId2">
              <w:r>
                <w:rPr>
                  <w:rStyle w:val="Style15"/>
                  <w:rFonts w:eastAsia="Times New Roman" w:cs="Times New Roman" w:ascii="Times New Roman" w:hAnsi="Times New Roman"/>
                  <w:sz w:val="24"/>
                  <w:szCs w:val="24"/>
                  <w:lang w:eastAsia="ru-RU"/>
                </w:rPr>
                <w:t>satellite artificiel</w:t>
              </w:r>
            </w:hyperlink>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искусственный спутник</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sz w:val="24"/>
                <w:szCs w:val="24"/>
                <w:lang w:val="fr-FR"/>
              </w:rPr>
            </w:pPr>
            <w:r>
              <w:rPr>
                <w:rFonts w:cs="Times New Roman" w:ascii="Times New Roman" w:hAnsi="Times New Roman"/>
                <w:sz w:val="24"/>
                <w:szCs w:val="24"/>
                <w:lang w:val="en-US"/>
              </w:rPr>
              <w:t xml:space="preserve">la </w:t>
            </w:r>
            <w:hyperlink r:id="rId3">
              <w:r>
                <w:rPr>
                  <w:rStyle w:val="Style15"/>
                  <w:rFonts w:eastAsia="Times New Roman" w:cs="Times New Roman" w:ascii="Times New Roman" w:hAnsi="Times New Roman"/>
                  <w:sz w:val="24"/>
                  <w:szCs w:val="24"/>
                  <w:lang w:eastAsia="ru-RU"/>
                </w:rPr>
                <w:t>fusée spatiale</w:t>
              </w:r>
            </w:hyperlink>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космическая ракета</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sz w:val="24"/>
                <w:szCs w:val="24"/>
                <w:lang w:val="fr-FR"/>
              </w:rPr>
            </w:pPr>
            <w:r>
              <w:rPr>
                <w:rFonts w:cs="Times New Roman" w:ascii="Times New Roman" w:hAnsi="Times New Roman"/>
                <w:sz w:val="24"/>
                <w:szCs w:val="24"/>
                <w:lang w:val="en-US"/>
              </w:rPr>
              <w:t xml:space="preserve">la </w:t>
            </w:r>
            <w:hyperlink r:id="rId4">
              <w:r>
                <w:rPr>
                  <w:rStyle w:val="Style15"/>
                  <w:rFonts w:eastAsia="Times New Roman" w:cs="Times New Roman" w:ascii="Times New Roman" w:hAnsi="Times New Roman"/>
                  <w:sz w:val="24"/>
                  <w:szCs w:val="24"/>
                  <w:lang w:eastAsia="ru-RU"/>
                </w:rPr>
                <w:t>fusée</w:t>
              </w:r>
              <w:r>
                <w:rPr>
                  <w:rStyle w:val="Style15"/>
                  <w:rFonts w:eastAsia="Times New Roman" w:cs="Times New Roman" w:ascii="Times New Roman" w:hAnsi="Times New Roman"/>
                  <w:sz w:val="24"/>
                  <w:szCs w:val="24"/>
                  <w:lang w:val="fr-FR" w:eastAsia="ru-RU"/>
                </w:rPr>
                <w:t xml:space="preserve">-porteuse </w:t>
              </w:r>
              <w:r>
                <w:rPr>
                  <w:rStyle w:val="Style15"/>
                  <w:rFonts w:eastAsia="Times New Roman" w:cs="Times New Roman" w:ascii="Times New Roman" w:hAnsi="Times New Roman"/>
                  <w:sz w:val="24"/>
                  <w:szCs w:val="24"/>
                  <w:lang w:eastAsia="ru-RU"/>
                </w:rPr>
                <w:t>spatiale</w:t>
              </w:r>
            </w:hyperlink>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космическая ракета-носитель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sz w:val="24"/>
                <w:szCs w:val="24"/>
                <w:lang w:val="fr-FR"/>
              </w:rPr>
            </w:pPr>
            <w:r>
              <w:rPr>
                <w:rFonts w:cs="Times New Roman" w:ascii="Times New Roman" w:hAnsi="Times New Roman"/>
                <w:sz w:val="24"/>
                <w:szCs w:val="24"/>
                <w:lang w:val="en-US"/>
              </w:rPr>
              <w:t xml:space="preserve">la </w:t>
            </w:r>
            <w:hyperlink r:id="rId5">
              <w:r>
                <w:rPr>
                  <w:rStyle w:val="Style15"/>
                  <w:rFonts w:eastAsia="Times New Roman" w:cs="Times New Roman" w:ascii="Times New Roman" w:hAnsi="Times New Roman"/>
                  <w:sz w:val="24"/>
                  <w:szCs w:val="24"/>
                  <w:lang w:eastAsia="ru-RU"/>
                </w:rPr>
                <w:t>capsule spatiale</w:t>
              </w:r>
            </w:hyperlink>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космическая кабина/капсула</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sz w:val="24"/>
                <w:szCs w:val="24"/>
              </w:rPr>
            </w:pPr>
            <w:r>
              <w:rPr>
                <w:rFonts w:cs="Times New Roman" w:ascii="Times New Roman" w:hAnsi="Times New Roman"/>
                <w:sz w:val="24"/>
                <w:szCs w:val="24"/>
                <w:lang w:val="en-US"/>
              </w:rPr>
              <w:t xml:space="preserve">la </w:t>
            </w:r>
            <w:hyperlink r:id="rId6">
              <w:r>
                <w:rPr>
                  <w:rStyle w:val="Style15"/>
                  <w:rFonts w:eastAsia="Times New Roman" w:cs="Times New Roman" w:ascii="Times New Roman" w:hAnsi="Times New Roman"/>
                  <w:sz w:val="24"/>
                  <w:szCs w:val="24"/>
                  <w:lang w:eastAsia="ru-RU"/>
                </w:rPr>
                <w:t>navette</w:t>
              </w:r>
              <w:r>
                <w:rPr>
                  <w:rStyle w:val="Style15"/>
                  <w:rFonts w:eastAsia="Times New Roman" w:cs="Times New Roman" w:ascii="Times New Roman" w:hAnsi="Times New Roman"/>
                  <w:sz w:val="24"/>
                  <w:szCs w:val="24"/>
                  <w:lang w:val="fr-FR" w:eastAsia="ru-RU"/>
                </w:rPr>
                <w:t xml:space="preserve"> </w:t>
              </w:r>
              <w:r>
                <w:rPr>
                  <w:rStyle w:val="Style15"/>
                  <w:rFonts w:eastAsia="Times New Roman" w:cs="Times New Roman" w:ascii="Times New Roman" w:hAnsi="Times New Roman"/>
                  <w:sz w:val="24"/>
                  <w:szCs w:val="24"/>
                  <w:lang w:eastAsia="ru-RU"/>
                </w:rPr>
                <w:t>spatiale</w:t>
              </w:r>
            </w:hyperlink>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космический челнок</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sz w:val="24"/>
                <w:szCs w:val="24"/>
              </w:rPr>
            </w:pPr>
            <w:r>
              <w:rPr>
                <w:rFonts w:cs="Times New Roman" w:ascii="Times New Roman" w:hAnsi="Times New Roman"/>
                <w:sz w:val="24"/>
                <w:szCs w:val="24"/>
                <w:lang w:val="en-US"/>
              </w:rPr>
              <w:t xml:space="preserve">la </w:t>
            </w:r>
            <w:hyperlink r:id="rId7">
              <w:r>
                <w:rPr>
                  <w:rStyle w:val="Style15"/>
                  <w:rFonts w:eastAsia="Times New Roman" w:cs="Times New Roman" w:ascii="Times New Roman" w:hAnsi="Times New Roman"/>
                  <w:sz w:val="24"/>
                  <w:szCs w:val="24"/>
                  <w:lang w:eastAsia="ru-RU"/>
                </w:rPr>
                <w:t>station spatiale</w:t>
              </w:r>
            </w:hyperlink>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космическая автоматическая станция</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la station orbitale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космическая орбитальная обитаемая станция</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 engin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устройство, ракета, летательный аппарат</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 lanceur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ракета-носитель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 atterrisseur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спускаемый аппарат</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en-US"/>
              </w:rPr>
            </w:pPr>
            <w:r>
              <w:rPr>
                <w:rFonts w:cs="Times New Roman" w:ascii="Times New Roman" w:hAnsi="Times New Roman"/>
                <w:sz w:val="24"/>
                <w:szCs w:val="24"/>
                <w:lang w:val="en-US"/>
              </w:rPr>
              <w:t>un orbiteur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орбитальный летательный аппарат</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en-US"/>
              </w:rPr>
            </w:pPr>
            <w:r>
              <w:rPr>
                <w:rFonts w:cs="Times New Roman" w:ascii="Times New Roman" w:hAnsi="Times New Roman"/>
                <w:sz w:val="24"/>
                <w:szCs w:val="24"/>
                <w:lang w:val="en-US"/>
              </w:rPr>
              <w:t>une sonde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зонд, исследовательская ракета</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en-US"/>
              </w:rPr>
            </w:pPr>
            <w:r>
              <w:rPr>
                <w:rFonts w:cs="Times New Roman" w:ascii="Times New Roman" w:hAnsi="Times New Roman"/>
                <w:sz w:val="24"/>
                <w:szCs w:val="24"/>
                <w:lang w:val="en-US"/>
              </w:rPr>
              <w:t>un survol</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облёт</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l'espace (m)</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пространство (в т.ч. космическое)</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explorer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исследовать, изучать, разведывать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ultérieur/e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последующий, дальнейший</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une recherche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исследование, изучение</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la surface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поверхность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la propulsion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двигатель, движение, тяга</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une installation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установка, сооружение, объект</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une astre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небесное светило, звезда</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en-US"/>
              </w:rPr>
            </w:pPr>
            <w:r>
              <w:rPr>
                <w:rFonts w:cs="Times New Roman" w:ascii="Times New Roman" w:hAnsi="Times New Roman"/>
                <w:sz w:val="24"/>
                <w:szCs w:val="24"/>
                <w:lang w:val="en-US"/>
              </w:rPr>
              <w:t>une constellation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созвездие</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disposer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располагать, размещать, установить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réduit/e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ограниченный, уменьшенный, сокращённый</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assurer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обеспечивать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une permanence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постоянство</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une combinaison spatiale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скафандр (космический)</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concevoir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задумывать, разработать, спроектировать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la sécurité</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 xml:space="preserve">безопасность </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effectuer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 xml:space="preserve">осуществлять </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l'assurence de conditions de vie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система жизнеобеспечения</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un éjection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выброс, катапультирование</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une survie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выживание</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pressuriser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герметизировать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une visière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козырёк</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une brassière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спасательный жилет</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la dépressurisation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разгерметизация</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absorber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поглощать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fournir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обеспечивать, поставлять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une pression interne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внутреннее давление</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un approvisionnement</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поставки</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pPr>
            <w:r>
              <w:rPr>
                <w:rFonts w:cs="Times New Roman" w:ascii="Times New Roman" w:hAnsi="Times New Roman"/>
                <w:sz w:val="24"/>
                <w:szCs w:val="24"/>
                <w:lang w:val="fr-FR"/>
              </w:rPr>
              <w:t>un embout</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наконечник, рупор</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franchir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пересекать, преодолевать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atteindre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достигать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le gu</w:t>
            </w:r>
            <w:r>
              <w:rPr>
                <w:rFonts w:cs="Times New Roman" w:ascii="Times New Roman" w:hAnsi="Times New Roman"/>
                <w:sz w:val="24"/>
                <w:szCs w:val="24"/>
              </w:rPr>
              <w:t>е</w:t>
            </w:r>
            <w:r>
              <w:rPr>
                <w:rFonts w:cs="Times New Roman" w:ascii="Times New Roman" w:hAnsi="Times New Roman"/>
                <w:sz w:val="24"/>
                <w:szCs w:val="24"/>
                <w:lang w:val="fr-FR"/>
              </w:rPr>
              <w:t>non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мартышка</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la frise chronologique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хронологическая лента</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une superposition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наложение</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une boule de feu</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огненный шар</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nain/e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карликовый/ая</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céleste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небесный</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 noyau</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ядро, основа, стержень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la poussière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пыль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condenser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конденсировать</w:t>
            </w:r>
            <w:r>
              <w:rPr>
                <w:rFonts w:cs="Times New Roman" w:ascii="Times New Roman" w:hAnsi="Times New Roman"/>
                <w:sz w:val="24"/>
                <w:szCs w:val="24"/>
                <w:lang w:val="fr-FR"/>
              </w:rPr>
              <w:t>/</w:t>
            </w:r>
            <w:r>
              <w:rPr>
                <w:rFonts w:cs="Times New Roman" w:ascii="Times New Roman" w:hAnsi="Times New Roman"/>
                <w:sz w:val="24"/>
                <w:szCs w:val="24"/>
              </w:rPr>
              <w:t>ся</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agglutiner</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слипаться, склеиваться</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tellurique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земной</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le liquide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жидкость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correspondre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соответствовать</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rétrogradé</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пониженный</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le mammifère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млекопитающее</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une mission</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миссия, задача</w:t>
            </w:r>
          </w:p>
        </w:tc>
      </w:tr>
      <w:tr>
        <w:trPr/>
        <w:tc>
          <w:tcPr>
            <w:tcW w:w="6629"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Style21"/>
              <w:rPr>
                <w:rFonts w:ascii="Times New Roman" w:hAnsi="Times New Roman" w:cs="Times New Roman"/>
                <w:sz w:val="24"/>
                <w:szCs w:val="24"/>
                <w:lang w:val="fr-FR"/>
              </w:rPr>
            </w:pPr>
            <w:r>
              <w:rPr>
                <w:rFonts w:cs="Times New Roman" w:ascii="Times New Roman" w:hAnsi="Times New Roman"/>
                <w:sz w:val="24"/>
                <w:szCs w:val="24"/>
                <w:lang w:val="fr-FR"/>
              </w:rPr>
              <w:t>l'attraction terrestre</w:t>
            </w:r>
          </w:p>
        </w:tc>
        <w:tc>
          <w:tcPr>
            <w:tcW w:w="816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Style21"/>
              <w:rPr>
                <w:rFonts w:ascii="Times New Roman" w:hAnsi="Times New Roman" w:cs="Times New Roman"/>
                <w:sz w:val="24"/>
                <w:szCs w:val="24"/>
              </w:rPr>
            </w:pPr>
            <w:r>
              <w:rPr>
                <w:rFonts w:cs="Times New Roman" w:ascii="Times New Roman" w:hAnsi="Times New Roman"/>
                <w:sz w:val="24"/>
                <w:szCs w:val="24"/>
              </w:rPr>
              <w:t>земное притяжение</w:t>
            </w:r>
          </w:p>
        </w:tc>
      </w:tr>
    </w:tbl>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p>
      <w:pPr>
        <w:pStyle w:val="Normal"/>
        <w:rPr>
          <w:rFonts w:ascii="Times New Roman" w:hAnsi="Times New Roman" w:cs="Times New Roman"/>
          <w:b/>
          <w:b/>
          <w:sz w:val="28"/>
          <w:szCs w:val="28"/>
          <w:lang w:val="fr-FR"/>
        </w:rPr>
      </w:pPr>
      <w:r>
        <w:rPr>
          <w:rFonts w:cs="Times New Roman" w:ascii="Times New Roman" w:hAnsi="Times New Roman"/>
          <w:b/>
          <w:sz w:val="28"/>
          <w:szCs w:val="28"/>
          <w:lang w:val="fr-FR"/>
        </w:rPr>
      </w:r>
    </w:p>
    <w:tbl>
      <w:tblPr>
        <w:tblW w:w="14796" w:type="dxa"/>
        <w:jc w:val="left"/>
        <w:tblInd w:w="-5" w:type="dxa"/>
        <w:tblBorders>
          <w:top w:val="single" w:sz="4" w:space="0" w:color="000000"/>
          <w:left w:val="single" w:sz="4" w:space="0" w:color="000000"/>
          <w:bottom w:val="single" w:sz="4" w:space="0" w:color="000000"/>
          <w:insideH w:val="single" w:sz="4" w:space="0" w:color="000000"/>
        </w:tblBorders>
        <w:tblCellMar>
          <w:top w:w="0" w:type="dxa"/>
          <w:left w:w="103" w:type="dxa"/>
          <w:bottom w:w="0" w:type="dxa"/>
          <w:right w:w="108" w:type="dxa"/>
        </w:tblCellMar>
      </w:tblPr>
      <w:tblGrid>
        <w:gridCol w:w="2511"/>
        <w:gridCol w:w="6298"/>
        <w:gridCol w:w="5987"/>
      </w:tblGrid>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Astéroïde (m)</w:t>
            </w:r>
          </w:p>
          <w:p>
            <w:pPr>
              <w:pStyle w:val="Normal"/>
              <w:spacing w:lineRule="auto" w:line="240" w:before="0" w:after="0"/>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Objet en orbite autour du Soleil, trop petit pour être considéré comme une planète majeure (Cérès, le plus gros astéroïde, mesure environ 1000 km de diamètre), et ne montrant aucun des signes d'activité généralement reliés aux comètes. Aussi appelé petite planète ou planète mineure.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Объект на орбите вокруг Солнца, слишком маленький, чтобы рассматриваться как крупная планета (Церера, самый большой астероид, составляет примерно 1000 км в диаметре), и не показывает никаких признаков деятельности, как правило, связанной с кометами. Так же называется маленькая планета, малая планета.</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Astronomie (f)</w:t>
            </w:r>
          </w:p>
          <w:p>
            <w:pPr>
              <w:pStyle w:val="Normal"/>
              <w:spacing w:lineRule="auto" w:line="240" w:before="0" w:after="0"/>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Science qui étudie la position, les mouvements, la structure et l’évolution des corps célestes.</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rPr>
              <w:t>Наука, которая изучает расположение, движение, строение и эволюцию небесных тел.</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Atmosphère (f)</w:t>
            </w:r>
          </w:p>
          <w:p>
            <w:pPr>
              <w:pStyle w:val="Normal"/>
              <w:spacing w:lineRule="auto" w:line="240" w:before="0" w:after="0"/>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Couche de gaz plus ou moins dense entourant une planète ou un satellite.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Слой газов, более или менее плотный, окружающих планету или спутник.</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Comète (f)</w:t>
            </w:r>
          </w:p>
          <w:p>
            <w:pPr>
              <w:pStyle w:val="Normal"/>
              <w:spacing w:lineRule="auto" w:line="240" w:before="0" w:after="0"/>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Petit corps de roche et de glace en orbite autour du Soleil. Lorsqu’une comète s’approche du Soleil, le matériel qui la compose se vaporise et forme une longue queue.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Маленькое тело из камня и льда на орбите вокруг Солнца. Когда комета приближается к нему, материал, из которого она состоит, испаряется и образует длинный «хвост».</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Cosmonaute (m)</w:t>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En Russie, pilote ou passager d’un vaisseau spatial.</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 России пилот или пассажир космического корабля.</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Étoile (f)</w:t>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rPr>
              <w:t>С</w:t>
            </w:r>
            <w:r>
              <w:rPr>
                <w:rFonts w:cs="Times New Roman" w:ascii="Times New Roman" w:hAnsi="Times New Roman"/>
                <w:sz w:val="24"/>
                <w:szCs w:val="24"/>
                <w:lang w:val="fr-FR"/>
              </w:rPr>
              <w:t>orps céleste de gaz qui rayonne sa propre lumière.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Небесное тело из газа, которое излучает свой собственный свет.</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Galaxie (f)</w:t>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lang w:val="fr-FR"/>
              </w:rPr>
              <w:t>Ensemble de milliards d'étoiles</w:t>
            </w:r>
            <w:r>
              <w:rPr>
                <w:rFonts w:cs="Times New Roman" w:ascii="Times New Roman" w:hAnsi="Times New Roman"/>
                <w:sz w:val="24"/>
                <w:szCs w:val="24"/>
              </w:rPr>
              <w:t>.</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Совокупность миллиардов звёзд.</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Maquette (f)</w:t>
            </w:r>
          </w:p>
          <w:p>
            <w:pPr>
              <w:pStyle w:val="Normal"/>
              <w:spacing w:lineRule="auto" w:line="240" w:before="0" w:after="0"/>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Représentation en trois dimensions, à échelle réduite mais fidèle dans ses proportions et son aspect, d'un objet ou d'un système quelconque.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Представление в трех измерениях, в уменьшенном масштабе, но в верных пропорциях, внешнем виде объекта или какой-либо системы.</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Météore (m)</w:t>
            </w:r>
          </w:p>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Tout phénomène lumineux qui se produit dans l’atmosphère de la Terre (arc-en-ciel, étoile filante, éclair, etc.).</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Всякий световой феномен, который возникает в атмосфере Земли (радуга, падающая звезда, молния и т.д.).</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Orbite (f)</w:t>
            </w:r>
          </w:p>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Trajectoire fermée d’un corps en révolution autour d’un autre corps. Courbe décrite par une planète autour du Soleil ou par un satellite autour de sa planète.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Замкнутая траектория вращения тела вокруг другого тела.</w:t>
            </w:r>
          </w:p>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Кривая, описываемая планетой вокруг Солнца или спутника, вокруг своей планеты. </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Planète (f)</w:t>
            </w:r>
          </w:p>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Corps céleste en orbite autour d’une étoile, qui est  l’objet le plus important sur son orbite. Une planète ne produit pas sa propre lumière, mais réfléchit celle de son étoile. Notre système solaire compte officiellement huit planètes : Mercure, Vénus, la Terre, Mars, Jupiter, Saturne, Uranus et Neptune.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Небесное тело на орбите вокруг звезды, является самым важным объектом на своей орбите. Планета не производит свой собственный свет, а отражает свет своей звезды. Наша Солнечная система официально насчитывает восемь планет: Меркурий, Венера, Земля, Марс, Юпитер, Сатурн, Уран и Нептун.</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Planète (f) gazeuse ou jovienne</w:t>
            </w:r>
          </w:p>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Planète géante composée presque exclusivement d'hydrogène et d'hélium sous forme liquide et gazeuse, dont Jupiter est le prototype. Dans le système solaire, il s’agit de Jupiter, Saturne, Uranus et Neptune.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Планета-гигант, состоящая почти исключительно из водорода и гелия в жидком и газообразном состоянии. В Солнечной системе это Юпитер, Сатурн, Уран и Нептун.</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Planète (f) terrestre ou tellurique</w:t>
            </w:r>
          </w:p>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Planète de taille moyenne dotée d’une surface solide et d’un noyau chaud. Dans le système solaire, il s’agit de Mercure, Vénus, la Terre et Mars.</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rPr>
              <w:t>Планета</w:t>
            </w:r>
            <w:r>
              <w:rPr>
                <w:rFonts w:cs="Times New Roman" w:ascii="Times New Roman" w:hAnsi="Times New Roman"/>
                <w:sz w:val="24"/>
                <w:szCs w:val="24"/>
                <w:lang w:val="fr-FR"/>
              </w:rPr>
              <w:t xml:space="preserve"> </w:t>
            </w:r>
            <w:r>
              <w:rPr>
                <w:rFonts w:cs="Times New Roman" w:ascii="Times New Roman" w:hAnsi="Times New Roman"/>
                <w:sz w:val="24"/>
                <w:szCs w:val="24"/>
              </w:rPr>
              <w:t>средних</w:t>
            </w:r>
            <w:r>
              <w:rPr>
                <w:rFonts w:cs="Times New Roman" w:ascii="Times New Roman" w:hAnsi="Times New Roman"/>
                <w:sz w:val="24"/>
                <w:szCs w:val="24"/>
                <w:lang w:val="fr-FR"/>
              </w:rPr>
              <w:t xml:space="preserve"> </w:t>
            </w:r>
            <w:r>
              <w:rPr>
                <w:rFonts w:cs="Times New Roman" w:ascii="Times New Roman" w:hAnsi="Times New Roman"/>
                <w:sz w:val="24"/>
                <w:szCs w:val="24"/>
              </w:rPr>
              <w:t>размеров</w:t>
            </w:r>
            <w:r>
              <w:rPr>
                <w:rFonts w:cs="Times New Roman" w:ascii="Times New Roman" w:hAnsi="Times New Roman"/>
                <w:sz w:val="24"/>
                <w:szCs w:val="24"/>
                <w:lang w:val="fr-FR"/>
              </w:rPr>
              <w:t xml:space="preserve"> </w:t>
            </w:r>
            <w:r>
              <w:rPr>
                <w:rFonts w:cs="Times New Roman" w:ascii="Times New Roman" w:hAnsi="Times New Roman"/>
                <w:sz w:val="24"/>
                <w:szCs w:val="24"/>
              </w:rPr>
              <w:t>с</w:t>
            </w:r>
            <w:r>
              <w:rPr>
                <w:rFonts w:cs="Times New Roman" w:ascii="Times New Roman" w:hAnsi="Times New Roman"/>
                <w:sz w:val="24"/>
                <w:szCs w:val="24"/>
                <w:lang w:val="fr-FR"/>
              </w:rPr>
              <w:t xml:space="preserve"> </w:t>
            </w:r>
            <w:r>
              <w:rPr>
                <w:rFonts w:cs="Times New Roman" w:ascii="Times New Roman" w:hAnsi="Times New Roman"/>
                <w:sz w:val="24"/>
                <w:szCs w:val="24"/>
              </w:rPr>
              <w:t>твердой</w:t>
            </w:r>
            <w:r>
              <w:rPr>
                <w:rFonts w:cs="Times New Roman" w:ascii="Times New Roman" w:hAnsi="Times New Roman"/>
                <w:sz w:val="24"/>
                <w:szCs w:val="24"/>
                <w:lang w:val="fr-FR"/>
              </w:rPr>
              <w:t xml:space="preserve"> </w:t>
            </w:r>
            <w:r>
              <w:rPr>
                <w:rFonts w:cs="Times New Roman" w:ascii="Times New Roman" w:hAnsi="Times New Roman"/>
                <w:sz w:val="24"/>
                <w:szCs w:val="24"/>
              </w:rPr>
              <w:t>поверхностью</w:t>
            </w:r>
            <w:r>
              <w:rPr>
                <w:rFonts w:cs="Times New Roman" w:ascii="Times New Roman" w:hAnsi="Times New Roman"/>
                <w:sz w:val="24"/>
                <w:szCs w:val="24"/>
                <w:lang w:val="fr-FR"/>
              </w:rPr>
              <w:t xml:space="preserve"> </w:t>
            </w:r>
            <w:r>
              <w:rPr>
                <w:rFonts w:cs="Times New Roman" w:ascii="Times New Roman" w:hAnsi="Times New Roman"/>
                <w:sz w:val="24"/>
                <w:szCs w:val="24"/>
              </w:rPr>
              <w:t>и горячим</w:t>
            </w:r>
            <w:r>
              <w:rPr>
                <w:rFonts w:cs="Times New Roman" w:ascii="Times New Roman" w:hAnsi="Times New Roman"/>
                <w:sz w:val="24"/>
                <w:szCs w:val="24"/>
                <w:lang w:val="fr-FR"/>
              </w:rPr>
              <w:t xml:space="preserve"> </w:t>
            </w:r>
            <w:r>
              <w:rPr>
                <w:rFonts w:cs="Times New Roman" w:ascii="Times New Roman" w:hAnsi="Times New Roman"/>
                <w:sz w:val="24"/>
                <w:szCs w:val="24"/>
              </w:rPr>
              <w:t>ядром</w:t>
            </w:r>
            <w:r>
              <w:rPr>
                <w:rFonts w:cs="Times New Roman" w:ascii="Times New Roman" w:hAnsi="Times New Roman"/>
                <w:sz w:val="24"/>
                <w:szCs w:val="24"/>
                <w:lang w:val="fr-FR"/>
              </w:rPr>
              <w:t xml:space="preserve">. </w:t>
            </w:r>
            <w:r>
              <w:rPr>
                <w:rFonts w:cs="Times New Roman" w:ascii="Times New Roman" w:hAnsi="Times New Roman"/>
                <w:sz w:val="24"/>
                <w:szCs w:val="24"/>
              </w:rPr>
              <w:t>В</w:t>
            </w:r>
            <w:r>
              <w:rPr>
                <w:rFonts w:cs="Times New Roman" w:ascii="Times New Roman" w:hAnsi="Times New Roman"/>
                <w:sz w:val="24"/>
                <w:szCs w:val="24"/>
                <w:lang w:val="fr-FR"/>
              </w:rPr>
              <w:t xml:space="preserve"> </w:t>
            </w:r>
            <w:r>
              <w:rPr>
                <w:rFonts w:cs="Times New Roman" w:ascii="Times New Roman" w:hAnsi="Times New Roman"/>
                <w:sz w:val="24"/>
                <w:szCs w:val="24"/>
              </w:rPr>
              <w:t>Солнечной</w:t>
            </w:r>
            <w:r>
              <w:rPr>
                <w:rFonts w:cs="Times New Roman" w:ascii="Times New Roman" w:hAnsi="Times New Roman"/>
                <w:sz w:val="24"/>
                <w:szCs w:val="24"/>
                <w:lang w:val="fr-FR"/>
              </w:rPr>
              <w:t xml:space="preserve"> </w:t>
            </w:r>
            <w:r>
              <w:rPr>
                <w:rFonts w:cs="Times New Roman" w:ascii="Times New Roman" w:hAnsi="Times New Roman"/>
                <w:sz w:val="24"/>
                <w:szCs w:val="24"/>
              </w:rPr>
              <w:t>системе это</w:t>
            </w:r>
            <w:r>
              <w:rPr>
                <w:rFonts w:cs="Times New Roman" w:ascii="Times New Roman" w:hAnsi="Times New Roman"/>
                <w:sz w:val="24"/>
                <w:szCs w:val="24"/>
                <w:lang w:val="fr-FR"/>
              </w:rPr>
              <w:t xml:space="preserve"> </w:t>
            </w:r>
            <w:r>
              <w:rPr>
                <w:rFonts w:cs="Times New Roman" w:ascii="Times New Roman" w:hAnsi="Times New Roman"/>
                <w:sz w:val="24"/>
                <w:szCs w:val="24"/>
              </w:rPr>
              <w:t>Меркурий</w:t>
            </w:r>
            <w:r>
              <w:rPr>
                <w:rFonts w:cs="Times New Roman" w:ascii="Times New Roman" w:hAnsi="Times New Roman"/>
                <w:sz w:val="24"/>
                <w:szCs w:val="24"/>
                <w:lang w:val="fr-FR"/>
              </w:rPr>
              <w:t xml:space="preserve">, </w:t>
            </w:r>
            <w:r>
              <w:rPr>
                <w:rFonts w:cs="Times New Roman" w:ascii="Times New Roman" w:hAnsi="Times New Roman"/>
                <w:sz w:val="24"/>
                <w:szCs w:val="24"/>
              </w:rPr>
              <w:t>Венера</w:t>
            </w:r>
            <w:r>
              <w:rPr>
                <w:rFonts w:cs="Times New Roman" w:ascii="Times New Roman" w:hAnsi="Times New Roman"/>
                <w:sz w:val="24"/>
                <w:szCs w:val="24"/>
                <w:lang w:val="fr-FR"/>
              </w:rPr>
              <w:t xml:space="preserve">, </w:t>
            </w:r>
            <w:r>
              <w:rPr>
                <w:rFonts w:cs="Times New Roman" w:ascii="Times New Roman" w:hAnsi="Times New Roman"/>
                <w:sz w:val="24"/>
                <w:szCs w:val="24"/>
              </w:rPr>
              <w:t>Земля</w:t>
            </w:r>
            <w:r>
              <w:rPr>
                <w:rFonts w:cs="Times New Roman" w:ascii="Times New Roman" w:hAnsi="Times New Roman"/>
                <w:sz w:val="24"/>
                <w:szCs w:val="24"/>
                <w:lang w:val="fr-FR"/>
              </w:rPr>
              <w:t xml:space="preserve"> </w:t>
            </w:r>
            <w:r>
              <w:rPr>
                <w:rFonts w:cs="Times New Roman" w:ascii="Times New Roman" w:hAnsi="Times New Roman"/>
                <w:sz w:val="24"/>
                <w:szCs w:val="24"/>
              </w:rPr>
              <w:t>и</w:t>
            </w:r>
            <w:r>
              <w:rPr>
                <w:rFonts w:cs="Times New Roman" w:ascii="Times New Roman" w:hAnsi="Times New Roman"/>
                <w:sz w:val="24"/>
                <w:szCs w:val="24"/>
                <w:lang w:val="fr-FR"/>
              </w:rPr>
              <w:t xml:space="preserve"> </w:t>
            </w:r>
            <w:r>
              <w:rPr>
                <w:rFonts w:cs="Times New Roman" w:ascii="Times New Roman" w:hAnsi="Times New Roman"/>
                <w:sz w:val="24"/>
                <w:szCs w:val="24"/>
              </w:rPr>
              <w:t>Марс</w:t>
            </w:r>
            <w:r>
              <w:rPr>
                <w:rFonts w:cs="Times New Roman" w:ascii="Times New Roman" w:hAnsi="Times New Roman"/>
                <w:sz w:val="24"/>
                <w:szCs w:val="24"/>
                <w:lang w:val="fr-FR"/>
              </w:rPr>
              <w:t>.</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Satellite (m)</w:t>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Corps en orbite autour  d'un tout corps céleste naturel de masse plus importante (satellite naturel). Par exemple, la Lune est le satellite naturel de la Terre, qui est elle-même l’un des satellites naturels du Soleil. Engin placé par une fusée ou une navette en orbite autour de la Terre ou d'un astre quelconque (satellite artificiel).</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Тело на орбите вокруг любого естественного небесного тела с бóльшей массой (естественный спутник). Например, Луна является естественным спутником Земли, которая сама по себе является одним из естественных спутников Солнца. Летательное устройство, выводимое ракетой или «челноком» на орбиту вокруг Земли или какой-либо звезды (искусственный спутник).</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Scaphandre (m)</w:t>
            </w:r>
          </w:p>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Équipement hermétiquement clos reproduisant les conditions de température et de pression terrestres autour du corps d'un astronaute, et le protégeant du vide et du froid de l'espace.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Герметичная экипировка (одежда), воспроизводящая земные условия температуры и давления вокруг тела космонавта. Защищает космонавта от холода и безвоздушного пространства, космических излучений.</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Soleil (m)</w:t>
            </w:r>
          </w:p>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L’étoile autour de laquelle tournent la Terre et les autres planètes du système solaire.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Звезда, вокруг которой вращаются Земля и другие планеты Солнечной системы.</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Système(m) solaire</w:t>
            </w:r>
          </w:p>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L’ensemble du Soleil et des objets en orbite autour de lui: planètes, satellites, anneaux, comètes, astéroïdes, poussières, vent solaire.</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Единство Солнца и объектов на орбите вокруг него: планет, спутников, колец, комет, астероидов, пыли, солнечного ветра.</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Unité (f) astronomique</w:t>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pPr>
            <w:r>
              <w:rPr>
                <w:rFonts w:cs="Times New Roman" w:ascii="Times New Roman" w:hAnsi="Times New Roman"/>
                <w:sz w:val="24"/>
                <w:szCs w:val="24"/>
                <w:lang w:val="fr-FR"/>
              </w:rPr>
              <w:t>Unité de base de longueur utilisée pour mesurer les distances dans le Système solaire. Correspond à la distance moyenne entre le Soleil et la Terre. 1 UA = 150 000 000 kilomètres.</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 xml:space="preserve">Основная единица длины, используемая для измерения расстояний в Солнечной системе. Соответствует среднему расстоянию между Солнцем и Землей. 1 </w:t>
            </w:r>
            <w:r>
              <w:rPr>
                <w:rFonts w:cs="Times New Roman" w:ascii="Times New Roman" w:hAnsi="Times New Roman"/>
                <w:sz w:val="24"/>
                <w:szCs w:val="24"/>
                <w:lang w:val="fr-FR"/>
              </w:rPr>
              <w:t>UA</w:t>
            </w:r>
            <w:r>
              <w:rPr>
                <w:rFonts w:cs="Times New Roman" w:ascii="Times New Roman" w:hAnsi="Times New Roman"/>
                <w:sz w:val="24"/>
                <w:szCs w:val="24"/>
              </w:rPr>
              <w:t xml:space="preserve"> = 150 000 000 километров.</w:t>
            </w:r>
          </w:p>
        </w:tc>
      </w:tr>
      <w:tr>
        <w:trPr/>
        <w:tc>
          <w:tcPr>
            <w:tcW w:w="2511"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pBdr>
                <w:top w:val="dotted" w:sz="6" w:space="8" w:color="9FA3A6"/>
              </w:pBdr>
              <w:shd w:fill="FFFFFF" w:val="clear"/>
              <w:spacing w:lineRule="auto" w:line="240" w:before="0" w:after="0"/>
              <w:textAlignment w:val="baseline"/>
              <w:rPr>
                <w:rFonts w:ascii="Times New Roman" w:hAnsi="Times New Roman" w:eastAsia="Times New Roman" w:cs="Times New Roman"/>
                <w:b/>
                <w:b/>
                <w:bCs/>
                <w:sz w:val="24"/>
                <w:szCs w:val="24"/>
                <w:lang w:val="fr-FR" w:eastAsia="ru-RU"/>
              </w:rPr>
            </w:pPr>
            <w:r>
              <w:rPr>
                <w:rFonts w:eastAsia="Times New Roman" w:cs="Times New Roman" w:ascii="Times New Roman" w:hAnsi="Times New Roman"/>
                <w:b/>
                <w:bCs/>
                <w:sz w:val="24"/>
                <w:szCs w:val="24"/>
                <w:lang w:val="fr-FR" w:eastAsia="ru-RU"/>
              </w:rPr>
              <w:t>Voie (f) lacteé</w:t>
            </w:r>
          </w:p>
        </w:tc>
        <w:tc>
          <w:tcPr>
            <w:tcW w:w="6298" w:type="dxa"/>
            <w:tcBorders>
              <w:top w:val="single" w:sz="4" w:space="0" w:color="000000"/>
              <w:left w:val="single" w:sz="4" w:space="0" w:color="000000"/>
              <w:bottom w:val="single" w:sz="4" w:space="0" w:color="000000"/>
              <w:insideH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lang w:val="fr-FR"/>
              </w:rPr>
            </w:pPr>
            <w:r>
              <w:rPr>
                <w:rFonts w:cs="Times New Roman" w:ascii="Times New Roman" w:hAnsi="Times New Roman"/>
                <w:sz w:val="24"/>
                <w:szCs w:val="24"/>
                <w:lang w:val="fr-FR"/>
              </w:rPr>
              <w:t>Galaxie dans laquelle se trouve notre Soleil et toutes les étoiles autonomes visibles à l'œil nu.</w:t>
            </w:r>
          </w:p>
        </w:tc>
        <w:tc>
          <w:tcPr>
            <w:tcW w:w="5987" w:type="dxa"/>
            <w:tcBorders>
              <w:top w:val="single" w:sz="4" w:space="0" w:color="000000"/>
              <w:left w:val="single" w:sz="4" w:space="0" w:color="000000"/>
              <w:bottom w:val="single" w:sz="4" w:space="0" w:color="000000"/>
              <w:right w:val="single" w:sz="4" w:space="0" w:color="000000"/>
              <w:insideH w:val="single" w:sz="4" w:space="0" w:color="000000"/>
              <w:insideV w:val="single" w:sz="4" w:space="0" w:color="000000"/>
            </w:tcBorders>
            <w:shd w:fill="auto" w:val="clear"/>
            <w:tcMar>
              <w:left w:w="103" w:type="dxa"/>
            </w:tcMar>
          </w:tcPr>
          <w:p>
            <w:pPr>
              <w:pStyle w:val="Normal"/>
              <w:spacing w:lineRule="auto" w:line="240" w:before="0" w:after="0"/>
              <w:jc w:val="both"/>
              <w:rPr>
                <w:rFonts w:ascii="Times New Roman" w:hAnsi="Times New Roman" w:cs="Times New Roman"/>
                <w:sz w:val="24"/>
                <w:szCs w:val="24"/>
              </w:rPr>
            </w:pPr>
            <w:r>
              <w:rPr>
                <w:rFonts w:cs="Times New Roman" w:ascii="Times New Roman" w:hAnsi="Times New Roman"/>
                <w:sz w:val="24"/>
                <w:szCs w:val="24"/>
              </w:rPr>
              <w:t>Галактика, в которой находятся наше Солнце и все отдельные звёзды, видимые невооружённым глазом.</w:t>
            </w:r>
          </w:p>
        </w:tc>
      </w:tr>
    </w:tbl>
    <w:p>
      <w:pPr>
        <w:pStyle w:val="Normal"/>
        <w:spacing w:before="0" w:after="200"/>
        <w:rPr>
          <w:rFonts w:ascii="Times New Roman" w:hAnsi="Times New Roman" w:cs="Times New Roman"/>
          <w:b/>
          <w:b/>
          <w:sz w:val="24"/>
          <w:szCs w:val="24"/>
        </w:rPr>
      </w:pPr>
      <w:r>
        <w:rPr>
          <w:rFonts w:cs="Times New Roman" w:ascii="Times New Roman" w:hAnsi="Times New Roman"/>
          <w:b/>
          <w:sz w:val="24"/>
          <w:szCs w:val="24"/>
        </w:rPr>
      </w:r>
    </w:p>
    <w:sectPr>
      <w:type w:val="nextPage"/>
      <w:pgSz w:orient="landscape" w:w="16838" w:h="11906"/>
      <w:pgMar w:left="1134" w:right="1134" w:header="0" w:top="1134" w:footer="0" w:bottom="850"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swiss"/>
    <w:pitch w:val="variable"/>
  </w:font>
  <w:font w:name="Liberation Sans">
    <w:altName w:val="Arial"/>
    <w:charset w:val="cc"/>
    <w:family w:val="swiss"/>
    <w:pitch w:val="variable"/>
  </w:font>
  <w:font w:name="Times New Roman">
    <w:charset w:val="cc"/>
    <w:family w:val="roman"/>
    <w:pitch w:val="variable"/>
  </w:font>
</w:fonts>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ru-RU" w:eastAsia="zh-CN" w:bidi="hi-IN"/>
      </w:rPr>
    </w:rPrDefault>
    <w:pPrDefault>
      <w:pPr/>
    </w:pPrDefault>
  </w:docDefaults>
  <w:style w:type="paragraph" w:styleId="Normal">
    <w:name w:val="Normal"/>
    <w:qFormat/>
    <w:pPr>
      <w:widowControl/>
      <w:bidi w:val="0"/>
      <w:spacing w:lineRule="auto" w:line="276" w:before="0" w:after="200"/>
    </w:pPr>
    <w:rPr>
      <w:rFonts w:ascii="Calibri" w:hAnsi="Calibri" w:eastAsia="Calibri" w:cs="Times New Roman"/>
      <w:color w:val="auto"/>
      <w:sz w:val="22"/>
      <w:szCs w:val="22"/>
      <w:lang w:val="ru-RU" w:bidi="ar-SA" w:eastAsia="zh-CN"/>
    </w:rPr>
  </w:style>
  <w:style w:type="character" w:styleId="Style14">
    <w:name w:val="Основной шрифт абзаца"/>
    <w:qFormat/>
    <w:rPr/>
  </w:style>
  <w:style w:type="character" w:styleId="Style15">
    <w:name w:val="Интернет-ссылка"/>
    <w:rPr>
      <w:color w:val="000080"/>
      <w:u w:val="single"/>
      <w:lang w:val="zxx" w:eastAsia="zxx" w:bidi="zxx"/>
    </w:rPr>
  </w:style>
  <w:style w:type="paragraph" w:styleId="Style16">
    <w:name w:val="Заголовок"/>
    <w:basedOn w:val="Normal"/>
    <w:next w:val="Style17"/>
    <w:qFormat/>
    <w:pPr>
      <w:keepNext/>
      <w:spacing w:before="240" w:after="120"/>
    </w:pPr>
    <w:rPr>
      <w:rFonts w:ascii="Liberation Sans" w:hAnsi="Liberation Sans" w:eastAsia="Microsoft YaHei" w:cs="Lucida Sans"/>
      <w:sz w:val="28"/>
      <w:szCs w:val="28"/>
    </w:rPr>
  </w:style>
  <w:style w:type="paragraph" w:styleId="Style17">
    <w:name w:val="Body Text"/>
    <w:basedOn w:val="Normal"/>
    <w:pPr>
      <w:spacing w:lineRule="auto" w:line="288" w:before="0" w:after="140"/>
    </w:pPr>
    <w:rPr/>
  </w:style>
  <w:style w:type="paragraph" w:styleId="Style18">
    <w:name w:val="List"/>
    <w:basedOn w:val="Style17"/>
    <w:pPr/>
    <w:rPr>
      <w:rFonts w:cs="Lucida Sans"/>
    </w:rPr>
  </w:style>
  <w:style w:type="paragraph" w:styleId="Style19">
    <w:name w:val="Caption"/>
    <w:basedOn w:val="Normal"/>
    <w:qFormat/>
    <w:pPr>
      <w:suppressLineNumbers/>
      <w:spacing w:before="120" w:after="120"/>
    </w:pPr>
    <w:rPr>
      <w:rFonts w:cs="Lucida Sans"/>
      <w:i/>
      <w:iCs/>
      <w:sz w:val="24"/>
      <w:szCs w:val="24"/>
    </w:rPr>
  </w:style>
  <w:style w:type="paragraph" w:styleId="Style20">
    <w:name w:val="Указатель"/>
    <w:basedOn w:val="Normal"/>
    <w:qFormat/>
    <w:pPr>
      <w:suppressLineNumbers/>
    </w:pPr>
    <w:rPr>
      <w:rFonts w:cs="Lucida Sans"/>
    </w:rPr>
  </w:style>
  <w:style w:type="paragraph" w:styleId="Style21">
    <w:name w:val="Без интервала"/>
    <w:qFormat/>
    <w:pPr>
      <w:widowControl/>
    </w:pPr>
    <w:rPr>
      <w:rFonts w:ascii="Calibri" w:hAnsi="Calibri" w:eastAsia="Calibri" w:cs="Times New Roman"/>
      <w:color w:val="auto"/>
      <w:sz w:val="22"/>
      <w:szCs w:val="22"/>
      <w:lang w:val="ru-RU" w:bidi="ar-SA" w:eastAsia="zh-CN"/>
    </w:rPr>
  </w:style>
  <w:style w:type="paragraph" w:styleId="Style22">
    <w:name w:val="Содержимое таблицы"/>
    <w:basedOn w:val="Normal"/>
    <w:qFormat/>
    <w:pPr>
      <w:suppressLineNumbers/>
    </w:pPr>
    <w:rPr/>
  </w:style>
  <w:style w:type="paragraph" w:styleId="Style23">
    <w:name w:val="Заголовок таблицы"/>
    <w:basedOn w:val="Style22"/>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fr.wikipedia.org/wiki/Satellite_artificiel" TargetMode="External"/><Relationship Id="rId3" Type="http://schemas.openxmlformats.org/officeDocument/2006/relationships/hyperlink" Target="https://fr.wikipedia.org/wiki/Fus&#233;e_spatiale" TargetMode="External"/><Relationship Id="rId4" Type="http://schemas.openxmlformats.org/officeDocument/2006/relationships/hyperlink" Target="https://fr.wikipedia.org/wiki/Fus&#233;e_spatiale" TargetMode="External"/><Relationship Id="rId5" Type="http://schemas.openxmlformats.org/officeDocument/2006/relationships/hyperlink" Target="https://fr.wikipedia.org/wiki/Capsule_spatiale" TargetMode="External"/><Relationship Id="rId6" Type="http://schemas.openxmlformats.org/officeDocument/2006/relationships/hyperlink" Target="https://fr.wikipedia.org/wiki/Navette_spatiale" TargetMode="External"/><Relationship Id="rId7" Type="http://schemas.openxmlformats.org/officeDocument/2006/relationships/hyperlink" Target="https://fr.wikipedia.org/wiki/Station_spatiale" TargetMode="External"/><Relationship Id="rId8" Type="http://schemas.openxmlformats.org/officeDocument/2006/relationships/fontTable" Target="fontTable.xml"/><Relationship Id="rId9"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Template>
  <TotalTime>0</TotalTime>
  <Application>LibreOffice/5.2.3.3$Windows_x86 LibreOffice_project/d54a8868f08a7b39642414cf2c8ef2f228f780cf</Application>
  <Pages>4</Pages>
  <Words>1099</Words>
  <Characters>6929</Characters>
  <CharactersWithSpaces>7848</CharactersWithSpaces>
  <Paragraphs>185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2019-05-31T16:50:00Z</dcterms:created>
  <dc:creator>Марина Швыряева</dc:creator>
  <dc:description/>
  <dc:language>ru-RU</dc:language>
  <cp:lastModifiedBy>Полина Борисовна Скойбеда</cp:lastModifiedBy>
  <dcterms:modified xsi:type="dcterms:W3CDTF">2019-05-31T16:50:00Z</dcterms:modified>
  <cp:revision>2</cp:revision>
  <dc:subject/>
  <dc:title/>
</cp:coreProperties>
</file>