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156B8" w:rsidRDefault="00647F8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в музее «1941: рождение Победы?»</w:t>
      </w:r>
    </w:p>
    <w:p w:rsidR="004156B8" w:rsidRDefault="004156B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исследования группы № 1 – «Начало войны»</w:t>
      </w:r>
    </w:p>
    <w:p w:rsidR="004156B8" w:rsidRDefault="004156B8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Следуйте в зал № 1. Вам предстоит изучить начало Великой Отечественной войны.</w:t>
      </w:r>
    </w:p>
    <w:p w:rsidR="004156B8" w:rsidRDefault="004156B8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55" w:type="dxa"/>
        <w:tblLook w:val="0000" w:firstRow="0" w:lastRow="0" w:firstColumn="0" w:lastColumn="0" w:noHBand="0" w:noVBand="0"/>
      </w:tblPr>
      <w:tblGrid>
        <w:gridCol w:w="5093"/>
        <w:gridCol w:w="4762"/>
      </w:tblGrid>
      <w:tr w:rsidR="004156B8">
        <w:tc>
          <w:tcPr>
            <w:tcW w:w="5070" w:type="dxa"/>
            <w:shd w:val="clear" w:color="auto" w:fill="auto"/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6895" cy="2322671"/>
                  <wp:effectExtent l="0" t="0" r="0" b="0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5" cy="232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auto"/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Найдите карту из немецкого плана нападения на СССР. Рассмотрите карту и ответьте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4156B8" w:rsidRDefault="004156B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6B8" w:rsidRDefault="004156B8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autoSpaceDE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а) Сколько существовало основных направлений наступления немецких войск? Какие советские города были основными целями на каждом направлении?</w:t>
      </w:r>
    </w:p>
    <w:p w:rsidR="004156B8" w:rsidRDefault="00647F8A">
      <w:pPr>
        <w:widowControl w:val="0"/>
        <w:autoSpaceDE w:val="0"/>
        <w:spacing w:after="0" w:line="240" w:lineRule="auto"/>
        <w:ind w:firstLine="709"/>
        <w:jc w:val="both"/>
      </w:pPr>
      <w:r>
        <w:t>Запишите ответы в виде таблицы:</w:t>
      </w:r>
    </w:p>
    <w:tbl>
      <w:tblPr>
        <w:tblW w:w="97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304"/>
        <w:gridCol w:w="7494"/>
      </w:tblGrid>
      <w:tr w:rsidR="004156B8">
        <w:trPr>
          <w:cantSplit/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направления наступления немецких войск</w:t>
            </w: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Советские города-цели каждого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</w:tr>
      <w:tr w:rsidR="004156B8">
        <w:trPr>
          <w:cantSplit/>
          <w:trHeight w:val="384"/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6B8">
        <w:trPr>
          <w:cantSplit/>
          <w:trHeight w:val="384"/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6B8">
        <w:trPr>
          <w:cantSplit/>
          <w:trHeight w:val="384"/>
          <w:jc w:val="center"/>
        </w:trPr>
        <w:tc>
          <w:tcPr>
            <w:tcW w:w="2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autoSpaceDE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б) Какие страны − союзники фашистской Германии наступали на второстепенных направлениях? Какие советские города подверглись их нападению?</w:t>
      </w:r>
    </w:p>
    <w:p w:rsidR="004156B8" w:rsidRDefault="00647F8A">
      <w:pPr>
        <w:widowControl w:val="0"/>
        <w:autoSpaceDE w:val="0"/>
        <w:spacing w:after="0" w:line="240" w:lineRule="auto"/>
        <w:ind w:firstLine="709"/>
        <w:jc w:val="both"/>
      </w:pPr>
      <w:r>
        <w:t>Запишите ответы в виде таблицы:</w:t>
      </w:r>
    </w:p>
    <w:tbl>
      <w:tblPr>
        <w:tblW w:w="97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188"/>
        <w:gridCol w:w="6610"/>
      </w:tblGrid>
      <w:tr w:rsidR="004156B8">
        <w:trPr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Страны − союзники фашистской Германии</w:t>
            </w:r>
          </w:p>
        </w:tc>
        <w:tc>
          <w:tcPr>
            <w:tcW w:w="6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Советские города,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подвергшиеся нападению</w:t>
            </w:r>
          </w:p>
        </w:tc>
      </w:tr>
      <w:tr w:rsidR="004156B8">
        <w:trPr>
          <w:trHeight w:val="428"/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6B8">
        <w:trPr>
          <w:trHeight w:val="426"/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6B8">
        <w:trPr>
          <w:trHeight w:val="426"/>
          <w:jc w:val="center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Захватом каких советских городов немецкие войска планировали завершить наступление?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>
        <w:br w:type="page"/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55" w:type="dxa"/>
        <w:tblLook w:val="0000" w:firstRow="0" w:lastRow="0" w:firstColumn="0" w:lastColumn="0" w:noHBand="0" w:noVBand="0"/>
      </w:tblPr>
      <w:tblGrid>
        <w:gridCol w:w="4927"/>
        <w:gridCol w:w="4928"/>
      </w:tblGrid>
      <w:tr w:rsidR="004156B8">
        <w:tc>
          <w:tcPr>
            <w:tcW w:w="4927" w:type="dxa"/>
            <w:shd w:val="clear" w:color="auto" w:fill="auto"/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68295" cy="2343397"/>
                  <wp:effectExtent l="0" t="0" r="0" b="0"/>
                  <wp:docPr id="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5" cy="234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shd w:val="clear" w:color="auto" w:fill="auto"/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Найдите страницы плана нападения на СССР. Рядом – высказывания фашистских вождей. </w:t>
            </w:r>
          </w:p>
          <w:p w:rsidR="004156B8" w:rsidRDefault="00647F8A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Прочите их и ответьте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вопросы:</w:t>
            </w:r>
          </w:p>
          <w:p w:rsidR="004156B8" w:rsidRDefault="004156B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6B8" w:rsidRDefault="004156B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6B8" w:rsidRDefault="00647F8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каком положении должны были находиться народы Советского Союза после победы Германии?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 вожди фашизма обосновали необходимость нападения Германии на СССР?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4156B8" w:rsidRDefault="00991E57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11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205105</wp:posOffset>
            </wp:positionV>
            <wp:extent cx="3077210" cy="2307590"/>
            <wp:effectExtent l="0" t="0" r="0" b="0"/>
            <wp:wrapSquare wrapText="bothSides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56B8" w:rsidRDefault="00647F8A">
      <w:pPr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3. Найдите мотоцикл и другие образцы немецкого вооружения и техники. Рассмотрите их и ответьте на вопрос:</w:t>
      </w:r>
    </w:p>
    <w:p w:rsidR="004156B8" w:rsidRDefault="00647F8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боевое качество немецкой армии демонстрирует каж</w:t>
      </w:r>
      <w:r>
        <w:rPr>
          <w:rFonts w:ascii="Times New Roman" w:hAnsi="Times New Roman" w:cs="Times New Roman"/>
          <w:sz w:val="28"/>
          <w:szCs w:val="28"/>
        </w:rPr>
        <w:t>дый из представленных образцов?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ответ в виде таблицы: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572"/>
        <w:gridCol w:w="1533"/>
        <w:gridCol w:w="4871"/>
        <w:gridCol w:w="67"/>
      </w:tblGrid>
      <w:tr w:rsidR="004156B8">
        <w:trPr>
          <w:jc w:val="center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Образец вооружения/техники</w:t>
            </w:r>
          </w:p>
        </w:tc>
        <w:tc>
          <w:tcPr>
            <w:tcW w:w="6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Соответствующее качество немецкой армии</w:t>
            </w: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  <w:tcMar>
              <w:left w:w="-5" w:type="dxa"/>
              <w:right w:w="0" w:type="dxa"/>
            </w:tcMar>
          </w:tcPr>
          <w:p w:rsidR="004156B8" w:rsidRDefault="004156B8">
            <w:pPr>
              <w:snapToGri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56B8">
        <w:trPr>
          <w:trHeight w:val="640"/>
          <w:jc w:val="center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Танковые траки</w:t>
            </w:r>
          </w:p>
        </w:tc>
        <w:tc>
          <w:tcPr>
            <w:tcW w:w="6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  <w:tcMar>
              <w:left w:w="-5" w:type="dxa"/>
              <w:right w:w="0" w:type="dxa"/>
            </w:tcMar>
          </w:tcPr>
          <w:p w:rsidR="004156B8" w:rsidRDefault="004156B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B8">
        <w:trPr>
          <w:trHeight w:val="640"/>
          <w:jc w:val="center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Армейский мотоцикл</w:t>
            </w:r>
          </w:p>
        </w:tc>
        <w:tc>
          <w:tcPr>
            <w:tcW w:w="6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  <w:tcMar>
              <w:left w:w="-5" w:type="dxa"/>
              <w:right w:w="0" w:type="dxa"/>
            </w:tcMar>
          </w:tcPr>
          <w:p w:rsidR="004156B8" w:rsidRDefault="004156B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B8">
        <w:trPr>
          <w:trHeight w:val="640"/>
          <w:jc w:val="center"/>
        </w:trPr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647F8A">
            <w:pPr>
              <w:spacing w:line="36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Станковый пулемёт</w:t>
            </w:r>
          </w:p>
        </w:tc>
        <w:tc>
          <w:tcPr>
            <w:tcW w:w="6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4156B8" w:rsidRDefault="004156B8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" w:type="dxa"/>
            <w:tcBorders>
              <w:left w:val="single" w:sz="4" w:space="0" w:color="000000"/>
            </w:tcBorders>
            <w:shd w:val="clear" w:color="auto" w:fill="auto"/>
            <w:tcMar>
              <w:left w:w="-5" w:type="dxa"/>
              <w:right w:w="0" w:type="dxa"/>
            </w:tcMar>
          </w:tcPr>
          <w:p w:rsidR="004156B8" w:rsidRDefault="004156B8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6B8">
        <w:trPr>
          <w:jc w:val="center"/>
        </w:trPr>
        <w:tc>
          <w:tcPr>
            <w:tcW w:w="5105" w:type="dxa"/>
            <w:gridSpan w:val="2"/>
            <w:shd w:val="clear" w:color="auto" w:fill="auto"/>
          </w:tcPr>
          <w:p w:rsidR="004156B8" w:rsidRDefault="00647F8A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0220" cy="2272665"/>
                  <wp:effectExtent l="0" t="0" r="0" b="0"/>
                  <wp:docPr id="4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27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gridSpan w:val="2"/>
            <w:shd w:val="clear" w:color="auto" w:fill="auto"/>
          </w:tcPr>
          <w:p w:rsidR="004156B8" w:rsidRDefault="00647F8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Найдите советские форму и вооружение. Такое оружие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составляло основу вооружения пограничных застав. Сравните его с образцами вооружения немецких войск и ответьте на вопрос:</w:t>
            </w:r>
          </w:p>
          <w:p w:rsidR="004156B8" w:rsidRDefault="00647F8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Каков был итог первых боёв на границе СССР и почему?</w:t>
            </w:r>
          </w:p>
          <w:p w:rsidR="004156B8" w:rsidRDefault="004156B8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4156B8" w:rsidRDefault="00647F8A">
      <w:pPr>
        <w:widowControl w:val="0"/>
        <w:autoSpaceDE w:val="0"/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center</wp:align>
            </wp:positionV>
            <wp:extent cx="3077210" cy="2305685"/>
            <wp:effectExtent l="0" t="0" r="0" b="0"/>
            <wp:wrapSquare wrapText="bothSides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5. Найдите панораму улицы Тверская 22 июня 1941 года. </w:t>
      </w:r>
      <w:r>
        <w:rPr>
          <w:rFonts w:ascii="Times New Roman" w:hAnsi="Times New Roman" w:cs="Times New Roman"/>
          <w:sz w:val="28"/>
          <w:szCs w:val="28"/>
        </w:rPr>
        <w:t>Прочтите заголовки указов слева от панорамы и ответьте на вопрос:</w:t>
      </w:r>
    </w:p>
    <w:p w:rsidR="004156B8" w:rsidRDefault="00647F8A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меры приняло советское руководство сразу после начала войны?</w:t>
      </w:r>
    </w:p>
    <w:p w:rsidR="004156B8" w:rsidRDefault="004156B8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4156B8" w:rsidRDefault="00647F8A">
      <w:pPr>
        <w:widowControl w:val="0"/>
        <w:autoSpaceDE w:val="0"/>
        <w:spacing w:after="0" w:line="240" w:lineRule="auto"/>
        <w:ind w:left="113"/>
        <w:jc w:val="both"/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4156B8" w:rsidRDefault="00647F8A">
      <w:pPr>
        <w:autoSpaceDE w:val="0"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13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-10160</wp:posOffset>
            </wp:positionV>
            <wp:extent cx="3078480" cy="2308860"/>
            <wp:effectExtent l="0" t="0" r="0" b="0"/>
            <wp:wrapSquare wrapText="bothSides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6. Найдите стол работника в</w:t>
      </w:r>
      <w:r>
        <w:rPr>
          <w:rFonts w:ascii="Times New Roman" w:hAnsi="Times New Roman" w:cs="Times New Roman"/>
          <w:sz w:val="28"/>
          <w:szCs w:val="28"/>
        </w:rPr>
        <w:t>оенкомата. Рассмотрите фотографию над столом, плакат напротив стола и ответьте на вопрос: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действия предпринимали советские граждане, узнав о нападении Германии?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55" w:type="dxa"/>
        <w:tblLook w:val="0000" w:firstRow="0" w:lastRow="0" w:firstColumn="0" w:lastColumn="0" w:noHBand="0" w:noVBand="0"/>
      </w:tblPr>
      <w:tblGrid>
        <w:gridCol w:w="4786"/>
        <w:gridCol w:w="5069"/>
      </w:tblGrid>
      <w:tr w:rsidR="004156B8">
        <w:tc>
          <w:tcPr>
            <w:tcW w:w="4786" w:type="dxa"/>
            <w:shd w:val="clear" w:color="auto" w:fill="auto"/>
          </w:tcPr>
          <w:p w:rsidR="004156B8" w:rsidRDefault="00647F8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7293" cy="2172970"/>
                  <wp:effectExtent l="0" t="0" r="0" b="0"/>
                  <wp:docPr id="7" name="Изображение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293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069" w:type="dxa"/>
            <w:shd w:val="clear" w:color="auto" w:fill="auto"/>
          </w:tcPr>
          <w:p w:rsidR="004156B8" w:rsidRDefault="00647F8A">
            <w:pPr>
              <w:autoSpaceDE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Найдите карту-схему Смоленского сражения. Смоленское сражение развернулось после боёв на границе и непосредственно предшествовало Московской битве. </w:t>
            </w:r>
          </w:p>
          <w:p w:rsidR="004156B8" w:rsidRDefault="00647F8A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Ответьте на вопросы.</w:t>
            </w:r>
          </w:p>
          <w:p w:rsidR="004156B8" w:rsidRDefault="004156B8">
            <w:pPr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Почему Смоленск стал следующей целью немецких войск после захвата </w:t>
      </w:r>
      <w:r>
        <w:rPr>
          <w:rFonts w:ascii="Times New Roman" w:hAnsi="Times New Roman" w:cs="Times New Roman"/>
          <w:sz w:val="28"/>
          <w:szCs w:val="28"/>
        </w:rPr>
        <w:t>Минска?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4156B8" w:rsidRDefault="004156B8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Какой город в ходе Смоленского сражения был захвачен противником в июле 1941 года и освобождён Красной Арми</w:t>
      </w:r>
      <w:r>
        <w:rPr>
          <w:rFonts w:ascii="Times New Roman" w:hAnsi="Times New Roman" w:cs="Times New Roman"/>
          <w:sz w:val="28"/>
          <w:szCs w:val="28"/>
        </w:rPr>
        <w:t>ей в сентябре 1941 года?</w:t>
      </w:r>
    </w:p>
    <w:p w:rsidR="004156B8" w:rsidRDefault="00647F8A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>
        <w:br w:type="page"/>
      </w:r>
    </w:p>
    <w:p w:rsidR="004156B8" w:rsidRDefault="00647F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Итоговое задание – индивидуальное</w:t>
      </w:r>
    </w:p>
    <w:p w:rsidR="004156B8" w:rsidRDefault="004156B8">
      <w:pPr>
        <w:rPr>
          <w:rFonts w:ascii="Times New Roman" w:hAnsi="Times New Roman" w:cs="Times New Roman"/>
          <w:sz w:val="28"/>
          <w:szCs w:val="28"/>
        </w:rPr>
      </w:pPr>
    </w:p>
    <w:p w:rsidR="004156B8" w:rsidRDefault="00647F8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Представьте себя фронтовым корреспондентом и напишите «репортаж» о том, что вы увидели и узнали в музее. Тема репортажа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широкой, так и узкой. Но хороший репортаж должен быть не слишком кратким и не слишком растянутым. Постарайтесь изложить факты ярко и образно. Передайте в репортаже свои впечатления, сделайте акцент на том, что вам больше всего запомнилось. Не забу</w:t>
      </w:r>
      <w:r>
        <w:rPr>
          <w:rFonts w:ascii="Times New Roman" w:hAnsi="Times New Roman" w:cs="Times New Roman"/>
          <w:sz w:val="28"/>
          <w:szCs w:val="28"/>
        </w:rPr>
        <w:t>дьте дать репортажу такое название, которое сразу заинтересует читателя.</w:t>
      </w:r>
    </w:p>
    <w:p w:rsidR="004156B8" w:rsidRDefault="004156B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156B8">
      <w:footerReference w:type="default" r:id="rId13"/>
      <w:pgSz w:w="11906" w:h="16838"/>
      <w:pgMar w:top="1021" w:right="1021" w:bottom="1021" w:left="1021" w:header="0" w:footer="72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F8A" w:rsidRDefault="00647F8A">
      <w:pPr>
        <w:spacing w:after="0" w:line="240" w:lineRule="auto"/>
      </w:pPr>
      <w:r>
        <w:separator/>
      </w:r>
    </w:p>
  </w:endnote>
  <w:endnote w:type="continuationSeparator" w:id="0">
    <w:p w:rsidR="00647F8A" w:rsidRDefault="00647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6B8" w:rsidRDefault="00647F8A">
    <w:pPr>
      <w:pStyle w:val="a9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1755" cy="170815"/>
              <wp:effectExtent l="0" t="0" r="0" b="0"/>
              <wp:wrapSquare wrapText="largest"/>
              <wp:docPr id="8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755" cy="1708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4156B8" w:rsidRDefault="00647F8A">
                          <w:pPr>
                            <w:pStyle w:val="a9"/>
                            <w:rPr>
                              <w:rStyle w:val="a3"/>
                            </w:rPr>
                          </w:pPr>
                          <w:r>
                            <w:rPr>
                              <w:rStyle w:val="a3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865306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6" type="#_x0000_t202" style="position:absolute;margin-left:-45.55pt;margin-top:.05pt;width:5.65pt;height:13.45pt;z-index:10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" stroked="f">
              <v:fill opacity="0"/>
              <v:textbox>
                <w:txbxContent>
                  <w:p w:rsidR="004156B8" w:rsidRDefault="00647F8A">
                    <w:pPr>
                      <w:pStyle w:val="a9"/>
                      <w:rPr>
                        <w:rStyle w:val="a3"/>
                      </w:rPr>
                    </w:pPr>
                    <w:r>
                      <w:rPr>
                        <w:rStyle w:val="a3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865306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F8A" w:rsidRDefault="00647F8A">
      <w:pPr>
        <w:spacing w:after="0" w:line="240" w:lineRule="auto"/>
      </w:pPr>
      <w:r>
        <w:separator/>
      </w:r>
    </w:p>
  </w:footnote>
  <w:footnote w:type="continuationSeparator" w:id="0">
    <w:p w:rsidR="00647F8A" w:rsidRDefault="00647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156B8"/>
    <w:rsid w:val="00241F46"/>
    <w:rsid w:val="00266C9E"/>
    <w:rsid w:val="00283414"/>
    <w:rsid w:val="004156B8"/>
    <w:rsid w:val="00647F8A"/>
    <w:rsid w:val="00865306"/>
    <w:rsid w:val="0088712F"/>
    <w:rsid w:val="00991E57"/>
    <w:rsid w:val="00AF28C8"/>
    <w:rsid w:val="00DC0230"/>
    <w:rsid w:val="00F5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026C69-9DDD-45C2-9679-0B7AF1AC6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Lucida Sans"/>
        <w:sz w:val="24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Calibri"/>
      <w:sz w:val="22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qFormat/>
    <w:pPr>
      <w:jc w:val="center"/>
    </w:pPr>
    <w:rPr>
      <w:b/>
      <w:bCs/>
    </w:rPr>
  </w:style>
  <w:style w:type="paragraph" w:customStyle="1" w:styleId="ac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5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в музее «1941: рождение Победы</vt:lpstr>
    </vt:vector>
  </TitlesOfParts>
  <Company/>
  <LinksUpToDate>false</LinksUpToDate>
  <CharactersWithSpaces>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в музее «1941: рождение Победы</dc:title>
  <dc:subject/>
  <dc:creator>user</dc:creator>
  <dc:description/>
  <cp:lastModifiedBy>Admin</cp:lastModifiedBy>
  <cp:revision>26</cp:revision>
  <dcterms:created xsi:type="dcterms:W3CDTF">2017-03-03T13:54:00Z</dcterms:created>
  <dcterms:modified xsi:type="dcterms:W3CDTF">2020-03-20T14:05:00Z</dcterms:modified>
  <dc:language>ru-RU</dc:language>
</cp:coreProperties>
</file>