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CA" w:rsidRDefault="00F85ECA" w:rsidP="00EB113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CA" w:rsidRDefault="00F85ECA" w:rsidP="00EB113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5ECA" w:rsidRDefault="00F85ECA" w:rsidP="00EB113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1139" w:rsidRPr="00EB1139" w:rsidRDefault="00EB1139" w:rsidP="00F85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39">
        <w:rPr>
          <w:rFonts w:ascii="Times New Roman" w:hAnsi="Times New Roman" w:cs="Times New Roman"/>
          <w:b/>
          <w:sz w:val="28"/>
          <w:szCs w:val="28"/>
        </w:rPr>
        <w:t>Список источников литературы</w:t>
      </w:r>
    </w:p>
    <w:p w:rsidR="00F7326A" w:rsidRPr="00EB1139" w:rsidRDefault="00F85ECA" w:rsidP="00F85EC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Атанасян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Л.С., Бутузов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В.Ф., Кадомцев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С.Б. Геометрия. 7</w:t>
      </w:r>
      <w:r w:rsidRPr="00F85ECA">
        <w:rPr>
          <w:rFonts w:ascii="Times New Roman" w:eastAsia="Calibri" w:hAnsi="Times New Roman" w:cs="Times New Roman"/>
          <w:sz w:val="28"/>
          <w:szCs w:val="28"/>
        </w:rPr>
        <w:t>−</w:t>
      </w:r>
      <w:r>
        <w:rPr>
          <w:rFonts w:ascii="Times New Roman" w:eastAsia="Calibri" w:hAnsi="Times New Roman" w:cs="Times New Roman"/>
          <w:sz w:val="28"/>
          <w:szCs w:val="28"/>
        </w:rPr>
        <w:t>9 классы: У</w:t>
      </w:r>
      <w:r w:rsidR="00F7326A" w:rsidRPr="00EB1139">
        <w:rPr>
          <w:rFonts w:ascii="Times New Roman" w:eastAsia="Calibri" w:hAnsi="Times New Roman" w:cs="Times New Roman"/>
          <w:sz w:val="28"/>
          <w:szCs w:val="28"/>
        </w:rPr>
        <w:t>чебник для общеобразовательных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F85ECA">
        <w:rPr>
          <w:rFonts w:ascii="Times New Roman" w:eastAsia="Calibri" w:hAnsi="Times New Roman" w:cs="Times New Roman"/>
          <w:sz w:val="28"/>
          <w:szCs w:val="28"/>
        </w:rPr>
        <w:t>Л.С.</w:t>
      </w:r>
      <w:r>
        <w:rPr>
          <w:rFonts w:ascii="Times New Roman" w:eastAsia="Calibri" w:hAnsi="Times New Roman" w:cs="Times New Roman"/>
          <w:sz w:val="28"/>
          <w:szCs w:val="28"/>
        </w:rPr>
        <w:t> Атанасян</w:t>
      </w:r>
      <w:r w:rsidR="00F7326A" w:rsidRPr="00EB11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5ECA">
        <w:rPr>
          <w:rFonts w:ascii="Times New Roman" w:eastAsia="Calibri" w:hAnsi="Times New Roman" w:cs="Times New Roman"/>
          <w:sz w:val="28"/>
          <w:szCs w:val="28"/>
        </w:rPr>
        <w:t>В.Ф.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F7326A" w:rsidRPr="00EB1139">
        <w:rPr>
          <w:rFonts w:ascii="Times New Roman" w:eastAsia="Calibri" w:hAnsi="Times New Roman" w:cs="Times New Roman"/>
          <w:sz w:val="28"/>
          <w:szCs w:val="28"/>
        </w:rPr>
        <w:t xml:space="preserve">Бутузов, </w:t>
      </w:r>
      <w:r>
        <w:rPr>
          <w:rFonts w:ascii="Times New Roman" w:eastAsia="Calibri" w:hAnsi="Times New Roman" w:cs="Times New Roman"/>
          <w:sz w:val="28"/>
          <w:szCs w:val="28"/>
        </w:rPr>
        <w:t>С.Б. </w:t>
      </w:r>
      <w:r w:rsidR="00F7326A" w:rsidRPr="00EB1139">
        <w:rPr>
          <w:rFonts w:ascii="Times New Roman" w:eastAsia="Calibri" w:hAnsi="Times New Roman" w:cs="Times New Roman"/>
          <w:sz w:val="28"/>
          <w:szCs w:val="28"/>
        </w:rPr>
        <w:t xml:space="preserve">Кадомцев </w:t>
      </w:r>
      <w:r>
        <w:rPr>
          <w:rFonts w:ascii="Times New Roman" w:eastAsia="Calibri" w:hAnsi="Times New Roman" w:cs="Times New Roman"/>
          <w:sz w:val="28"/>
          <w:szCs w:val="28"/>
        </w:rPr>
        <w:t>и др. − М.: Просвещение, 2013. – 383 </w:t>
      </w:r>
      <w:r w:rsidR="00F7326A" w:rsidRPr="00EB1139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F7326A" w:rsidRPr="00EB1139" w:rsidRDefault="00F7326A" w:rsidP="00F8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139" w:rsidRDefault="00F85ECA" w:rsidP="00F85E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 </w:t>
      </w:r>
      <w:r w:rsidR="00EB1139" w:rsidRPr="00EB1139">
        <w:rPr>
          <w:rFonts w:ascii="Times New Roman" w:hAnsi="Times New Roman" w:cs="Times New Roman"/>
          <w:sz w:val="28"/>
          <w:szCs w:val="28"/>
        </w:rPr>
        <w:t>В.Л. и др. Передвижная</w:t>
      </w:r>
      <w:r>
        <w:rPr>
          <w:rFonts w:ascii="Times New Roman" w:hAnsi="Times New Roman" w:cs="Times New Roman"/>
          <w:sz w:val="28"/>
          <w:szCs w:val="28"/>
        </w:rPr>
        <w:t xml:space="preserve"> лаборатория на Луне Луноход-1.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EB1139" w:rsidRPr="00EB1139">
        <w:rPr>
          <w:rFonts w:ascii="Times New Roman" w:hAnsi="Times New Roman" w:cs="Times New Roman"/>
          <w:sz w:val="28"/>
          <w:szCs w:val="28"/>
        </w:rPr>
        <w:t xml:space="preserve">Т. 2 / Под ред. </w:t>
      </w:r>
      <w:r>
        <w:rPr>
          <w:rFonts w:ascii="Times New Roman" w:hAnsi="Times New Roman" w:cs="Times New Roman"/>
          <w:sz w:val="28"/>
          <w:szCs w:val="28"/>
        </w:rPr>
        <w:t>В.Л. </w:t>
      </w:r>
      <w:r w:rsidR="00EB1139" w:rsidRPr="00EB1139">
        <w:rPr>
          <w:rFonts w:ascii="Times New Roman" w:hAnsi="Times New Roman" w:cs="Times New Roman"/>
          <w:sz w:val="28"/>
          <w:szCs w:val="28"/>
        </w:rPr>
        <w:t>Барсукова</w:t>
      </w:r>
      <w:r>
        <w:rPr>
          <w:rFonts w:ascii="Times New Roman" w:hAnsi="Times New Roman" w:cs="Times New Roman"/>
          <w:sz w:val="28"/>
          <w:szCs w:val="28"/>
        </w:rPr>
        <w:t>. − М.: Наука, 1978. – 183 </w:t>
      </w:r>
      <w:r w:rsidR="00EB1139" w:rsidRPr="00EB1139">
        <w:rPr>
          <w:rFonts w:ascii="Times New Roman" w:hAnsi="Times New Roman" w:cs="Times New Roman"/>
          <w:sz w:val="28"/>
          <w:szCs w:val="28"/>
        </w:rPr>
        <w:t>с.</w:t>
      </w:r>
    </w:p>
    <w:p w:rsidR="00EB1139" w:rsidRPr="00EB1139" w:rsidRDefault="00EB1139" w:rsidP="00F85E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139" w:rsidRDefault="00F85ECA" w:rsidP="00F85EC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 </w:t>
      </w:r>
      <w:r w:rsidR="00EB1139" w:rsidRPr="00EB11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1139" w:rsidRPr="00EB1139">
        <w:rPr>
          <w:rFonts w:ascii="Times New Roman" w:hAnsi="Times New Roman" w:cs="Times New Roman"/>
          <w:sz w:val="28"/>
          <w:szCs w:val="28"/>
        </w:rPr>
        <w:t>Л. и др. Передвижная</w:t>
      </w:r>
      <w:r>
        <w:rPr>
          <w:rFonts w:ascii="Times New Roman" w:hAnsi="Times New Roman" w:cs="Times New Roman"/>
          <w:sz w:val="28"/>
          <w:szCs w:val="28"/>
        </w:rPr>
        <w:t xml:space="preserve"> лаборатория на Луне Луноход-1. −Т. </w:t>
      </w:r>
      <w:r w:rsidR="00EB1139" w:rsidRPr="00EB1139">
        <w:rPr>
          <w:rFonts w:ascii="Times New Roman" w:hAnsi="Times New Roman" w:cs="Times New Roman"/>
          <w:sz w:val="28"/>
          <w:szCs w:val="28"/>
        </w:rPr>
        <w:t xml:space="preserve">1 / Под ред. </w:t>
      </w:r>
      <w:r>
        <w:rPr>
          <w:rFonts w:ascii="Times New Roman" w:hAnsi="Times New Roman" w:cs="Times New Roman"/>
          <w:sz w:val="28"/>
          <w:szCs w:val="28"/>
        </w:rPr>
        <w:t>А.П. </w:t>
      </w:r>
      <w:r w:rsidR="00EB1139" w:rsidRPr="00EB1139">
        <w:rPr>
          <w:rFonts w:ascii="Times New Roman" w:hAnsi="Times New Roman" w:cs="Times New Roman"/>
          <w:sz w:val="28"/>
          <w:szCs w:val="28"/>
        </w:rPr>
        <w:t>Виноградова</w:t>
      </w:r>
      <w:r>
        <w:rPr>
          <w:rFonts w:ascii="Times New Roman" w:hAnsi="Times New Roman" w:cs="Times New Roman"/>
          <w:sz w:val="28"/>
          <w:szCs w:val="28"/>
        </w:rPr>
        <w:t>. −</w:t>
      </w:r>
      <w:r w:rsidR="00EB1139">
        <w:rPr>
          <w:rFonts w:ascii="Times New Roman" w:hAnsi="Times New Roman" w:cs="Times New Roman"/>
          <w:sz w:val="28"/>
          <w:szCs w:val="28"/>
        </w:rPr>
        <w:t xml:space="preserve"> М.:</w:t>
      </w:r>
      <w:r w:rsidR="00EB1139" w:rsidRPr="00EB1139">
        <w:rPr>
          <w:rFonts w:ascii="Times New Roman" w:hAnsi="Times New Roman" w:cs="Times New Roman"/>
          <w:sz w:val="28"/>
          <w:szCs w:val="28"/>
        </w:rPr>
        <w:t xml:space="preserve"> Наука, 1971.</w:t>
      </w:r>
      <w:r>
        <w:rPr>
          <w:rFonts w:ascii="Times New Roman" w:hAnsi="Times New Roman" w:cs="Times New Roman"/>
          <w:sz w:val="28"/>
          <w:szCs w:val="28"/>
        </w:rPr>
        <w:t xml:space="preserve"> – 128 </w:t>
      </w:r>
      <w:r w:rsidR="00EB1139">
        <w:rPr>
          <w:rFonts w:ascii="Times New Roman" w:hAnsi="Times New Roman" w:cs="Times New Roman"/>
          <w:sz w:val="28"/>
          <w:szCs w:val="28"/>
        </w:rPr>
        <w:t>с.</w:t>
      </w:r>
      <w:r w:rsidR="00EB1139" w:rsidRPr="00EB11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326A" w:rsidRPr="00F85ECA" w:rsidRDefault="00F7326A" w:rsidP="00F8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326A" w:rsidRPr="00F85ECA" w:rsidSect="00F85E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071A"/>
    <w:multiLevelType w:val="hybridMultilevel"/>
    <w:tmpl w:val="AE1C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39"/>
    <w:rsid w:val="000D3CE5"/>
    <w:rsid w:val="00EB1139"/>
    <w:rsid w:val="00F7326A"/>
    <w:rsid w:val="00F8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Яницкая</dc:creator>
  <cp:keywords/>
  <dc:description/>
  <cp:lastModifiedBy>Оксана Ю. Денисова</cp:lastModifiedBy>
  <cp:revision>4</cp:revision>
  <dcterms:created xsi:type="dcterms:W3CDTF">2016-12-22T09:56:00Z</dcterms:created>
  <dcterms:modified xsi:type="dcterms:W3CDTF">2016-12-30T09:11:00Z</dcterms:modified>
</cp:coreProperties>
</file>