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73" w:rsidRPr="00C86173" w:rsidRDefault="00C86173" w:rsidP="003A03D4">
      <w:pPr>
        <w:tabs>
          <w:tab w:val="left" w:pos="3402"/>
        </w:tabs>
        <w:spacing w:after="0"/>
        <w:ind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Полезные ссылки</w:t>
      </w:r>
    </w:p>
    <w:p w:rsidR="00C86173" w:rsidRDefault="00C86173" w:rsidP="00C861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488"/>
        <w:gridCol w:w="6"/>
        <w:gridCol w:w="5835"/>
      </w:tblGrid>
      <w:tr w:rsidR="00C86173" w:rsidTr="00C86173">
        <w:trPr>
          <w:trHeight w:val="3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73" w:rsidRDefault="00C861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73" w:rsidRDefault="00C861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73" w:rsidRDefault="00C861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C86173" w:rsidRPr="00C86173" w:rsidTr="00C8617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73" w:rsidRDefault="00C8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73" w:rsidRPr="00C86173" w:rsidRDefault="00C8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86173">
              <w:rPr>
                <w:rFonts w:ascii="Times New Roman" w:hAnsi="Times New Roman"/>
                <w:sz w:val="24"/>
                <w:szCs w:val="24"/>
              </w:rPr>
              <w:t xml:space="preserve">Сайт Дома </w:t>
            </w:r>
            <w:r w:rsidRPr="00C86173">
              <w:rPr>
                <w:rFonts w:ascii="Times New Roman" w:hAnsi="Times New Roman"/>
                <w:sz w:val="24"/>
                <w:szCs w:val="24"/>
              </w:rPr>
              <w:br/>
              <w:t>Н. В. Гоголя – мемориального музея и научной библиотеки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73" w:rsidRPr="00C86173" w:rsidRDefault="00A3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4" w:history="1">
              <w:r w:rsidR="00C86173" w:rsidRPr="00C8617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http://www.domgogolya.ru/</w:t>
              </w:r>
            </w:hyperlink>
          </w:p>
          <w:p w:rsidR="00C86173" w:rsidRPr="00C86173" w:rsidRDefault="00C8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C86173" w:rsidRPr="00C86173" w:rsidTr="00C8617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73" w:rsidRDefault="00C8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73" w:rsidRPr="00C86173" w:rsidRDefault="003A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Н. В. Гоголя</w:t>
            </w:r>
          </w:p>
          <w:p w:rsidR="00C86173" w:rsidRPr="00C86173" w:rsidRDefault="00C8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73" w:rsidRPr="003A03D4" w:rsidRDefault="00A3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86173" w:rsidRPr="003A03D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http://www.domgogolya.ru/museum/</w:t>
              </w:r>
            </w:hyperlink>
          </w:p>
          <w:p w:rsidR="00C86173" w:rsidRPr="00C86173" w:rsidRDefault="00C8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73" w:rsidTr="00C8617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73" w:rsidRDefault="00C8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73" w:rsidRPr="00A326F7" w:rsidRDefault="00A3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проект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Chateau </w:t>
            </w:r>
            <w:r w:rsidRPr="00A326F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32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'</w:t>
            </w:r>
            <w:proofErr w:type="spellStart"/>
            <w:r w:rsidRPr="00A326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Espeyran</w:t>
            </w:r>
            <w:bookmarkStart w:id="0" w:name="_GoBack"/>
            <w:bookmarkEnd w:id="0"/>
            <w:proofErr w:type="spellEnd"/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73" w:rsidRPr="003A03D4" w:rsidRDefault="00A32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A03D4" w:rsidRPr="003A03D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http://projets-educatifs.chateaudespeyran.fr/wp-content/uploads/2012/01/Voyages-et-deplacements-BR.pdf</w:t>
              </w:r>
            </w:hyperlink>
          </w:p>
          <w:p w:rsidR="00C86173" w:rsidRDefault="00C8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73" w:rsidRPr="00A326F7" w:rsidTr="00C8617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73" w:rsidRDefault="00C8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73" w:rsidRPr="003A03D4" w:rsidRDefault="003A0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Les genres litt</w:t>
            </w:r>
            <w:r w:rsidRPr="003A03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A0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raires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Introduction 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sommaire</w:t>
            </w:r>
            <w:proofErr w:type="spellEnd"/>
          </w:p>
          <w:p w:rsidR="00C86173" w:rsidRDefault="00C8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73" w:rsidRPr="003A03D4" w:rsidRDefault="00A326F7" w:rsidP="00C8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7" w:history="1">
              <w:r w:rsidR="003A03D4" w:rsidRPr="003A03D4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https://www.espacefrancais.com/les-genres-litteraires/</w:t>
              </w:r>
            </w:hyperlink>
          </w:p>
        </w:tc>
      </w:tr>
    </w:tbl>
    <w:p w:rsidR="00C11AD0" w:rsidRPr="00A326F7" w:rsidRDefault="00A326F7">
      <w:pPr>
        <w:rPr>
          <w:lang w:val="fr-FR"/>
        </w:rPr>
      </w:pPr>
    </w:p>
    <w:sectPr w:rsidR="00C11AD0" w:rsidRPr="00A3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3E"/>
    <w:rsid w:val="003A03D4"/>
    <w:rsid w:val="0044493E"/>
    <w:rsid w:val="00A326F7"/>
    <w:rsid w:val="00B21A79"/>
    <w:rsid w:val="00C86173"/>
    <w:rsid w:val="00E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79085-105B-46B2-BF0F-5E3AABEC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61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61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pacefrancais.com/les-genres-litter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jets-educatifs.chateaudespeyran.fr/wp-content/uploads/2012/01/Voyages-et-deplacements-BR.pdf" TargetMode="External"/><Relationship Id="rId5" Type="http://schemas.openxmlformats.org/officeDocument/2006/relationships/hyperlink" Target="http://www.domgogolya.ru/museum/" TargetMode="External"/><Relationship Id="rId4" Type="http://schemas.openxmlformats.org/officeDocument/2006/relationships/hyperlink" Target="http://www.domgogoly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Федоровна Карповец</dc:creator>
  <cp:keywords/>
  <dc:description/>
  <cp:lastModifiedBy>Татьяна Федоровна Карповец</cp:lastModifiedBy>
  <cp:revision>4</cp:revision>
  <dcterms:created xsi:type="dcterms:W3CDTF">2019-02-01T09:32:00Z</dcterms:created>
  <dcterms:modified xsi:type="dcterms:W3CDTF">2019-02-05T13:35:00Z</dcterms:modified>
</cp:coreProperties>
</file>