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8E" w:rsidRPr="005A078E" w:rsidRDefault="005A078E" w:rsidP="005A0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8E"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A13A2B" w:rsidRPr="0004253C" w:rsidRDefault="00A13A2B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253C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="00153806">
        <w:rPr>
          <w:rFonts w:ascii="Times New Roman" w:hAnsi="Times New Roman" w:cs="Times New Roman"/>
          <w:sz w:val="28"/>
          <w:szCs w:val="28"/>
        </w:rPr>
        <w:t xml:space="preserve"> </w:t>
      </w:r>
      <w:r w:rsidR="00153806" w:rsidRPr="0004253C">
        <w:rPr>
          <w:rFonts w:ascii="Times New Roman" w:hAnsi="Times New Roman" w:cs="Times New Roman"/>
          <w:sz w:val="28"/>
          <w:szCs w:val="28"/>
        </w:rPr>
        <w:t>Е.А.</w:t>
      </w:r>
      <w:r w:rsidRPr="0004253C">
        <w:rPr>
          <w:rFonts w:ascii="Times New Roman" w:hAnsi="Times New Roman" w:cs="Times New Roman"/>
          <w:sz w:val="28"/>
          <w:szCs w:val="28"/>
        </w:rPr>
        <w:t>, Булычев</w:t>
      </w:r>
      <w:r w:rsidR="00153806">
        <w:rPr>
          <w:rFonts w:ascii="Times New Roman" w:hAnsi="Times New Roman" w:cs="Times New Roman"/>
          <w:sz w:val="28"/>
          <w:szCs w:val="28"/>
        </w:rPr>
        <w:t xml:space="preserve"> </w:t>
      </w:r>
      <w:r w:rsidR="00153806" w:rsidRPr="0004253C">
        <w:rPr>
          <w:rFonts w:ascii="Times New Roman" w:hAnsi="Times New Roman" w:cs="Times New Roman"/>
          <w:sz w:val="28"/>
          <w:szCs w:val="28"/>
        </w:rPr>
        <w:t>В.А.</w:t>
      </w:r>
      <w:r w:rsidRPr="0004253C">
        <w:rPr>
          <w:rFonts w:ascii="Times New Roman" w:hAnsi="Times New Roman" w:cs="Times New Roman"/>
          <w:sz w:val="28"/>
          <w:szCs w:val="28"/>
        </w:rPr>
        <w:t xml:space="preserve"> Основы статистики и вероятность. 5 – 9 </w:t>
      </w:r>
      <w:proofErr w:type="spellStart"/>
      <w:r w:rsidRPr="000425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253C">
        <w:rPr>
          <w:rFonts w:ascii="Times New Roman" w:hAnsi="Times New Roman" w:cs="Times New Roman"/>
          <w:sz w:val="28"/>
          <w:szCs w:val="28"/>
        </w:rPr>
        <w:t>.: Пособие для</w:t>
      </w:r>
      <w:r w:rsidR="001D1D4B" w:rsidRPr="0004253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</w:t>
      </w:r>
      <w:r w:rsidR="00FB2B19">
        <w:rPr>
          <w:rFonts w:ascii="Times New Roman" w:hAnsi="Times New Roman" w:cs="Times New Roman"/>
          <w:sz w:val="28"/>
          <w:szCs w:val="28"/>
        </w:rPr>
        <w:t>–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 </w:t>
      </w:r>
      <w:r w:rsidR="001D1D4B" w:rsidRPr="0004253C">
        <w:rPr>
          <w:rFonts w:ascii="Times New Roman" w:hAnsi="Times New Roman" w:cs="Times New Roman"/>
          <w:sz w:val="28"/>
          <w:szCs w:val="28"/>
        </w:rPr>
        <w:t>М.: Дрофа, 2004.</w:t>
      </w:r>
      <w:r w:rsidR="00FB2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4B" w:rsidRPr="0004253C" w:rsidRDefault="002B09AE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 xml:space="preserve">Математика. Арифметика. Геометрия. 5 класс: учебник для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организаций/ </w:t>
      </w:r>
      <w:r w:rsidRPr="0004253C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D4B" w:rsidRPr="0004253C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="001D1D4B" w:rsidRPr="0004253C">
        <w:rPr>
          <w:rFonts w:ascii="Times New Roman" w:hAnsi="Times New Roman" w:cs="Times New Roman"/>
          <w:sz w:val="28"/>
          <w:szCs w:val="28"/>
        </w:rPr>
        <w:t xml:space="preserve">, </w:t>
      </w:r>
      <w:r w:rsidRPr="0004253C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D4B" w:rsidRPr="0004253C">
        <w:rPr>
          <w:rFonts w:ascii="Times New Roman" w:hAnsi="Times New Roman" w:cs="Times New Roman"/>
          <w:sz w:val="28"/>
          <w:szCs w:val="28"/>
        </w:rPr>
        <w:t>Дорофеев, С.Б. Суворова</w:t>
      </w:r>
      <w:r w:rsidRPr="0004253C">
        <w:rPr>
          <w:rFonts w:ascii="Times New Roman" w:hAnsi="Times New Roman" w:cs="Times New Roman"/>
          <w:sz w:val="28"/>
          <w:szCs w:val="28"/>
        </w:rPr>
        <w:t xml:space="preserve"> </w:t>
      </w:r>
      <w:r w:rsidR="001D1D4B" w:rsidRPr="0004253C">
        <w:rPr>
          <w:rFonts w:ascii="Times New Roman" w:hAnsi="Times New Roman" w:cs="Times New Roman"/>
          <w:sz w:val="28"/>
          <w:szCs w:val="28"/>
        </w:rPr>
        <w:t>и др.</w:t>
      </w:r>
      <w:r w:rsidR="00DD1CE7" w:rsidRPr="0004253C">
        <w:rPr>
          <w:rFonts w:ascii="Times New Roman" w:hAnsi="Times New Roman" w:cs="Times New Roman"/>
          <w:sz w:val="28"/>
          <w:szCs w:val="28"/>
        </w:rPr>
        <w:t xml:space="preserve"> 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– </w:t>
      </w:r>
      <w:r w:rsidR="00DD1CE7" w:rsidRPr="0004253C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DD1CE7" w:rsidRPr="0004253C" w:rsidRDefault="002B09AE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>Математика. Арифметика. Геометрия. Тетрадь-тренажер. 5 класс: пособие для учащихся общеобраз</w:t>
      </w:r>
      <w:r w:rsidR="00C83425">
        <w:rPr>
          <w:rFonts w:ascii="Times New Roman" w:hAnsi="Times New Roman" w:cs="Times New Roman"/>
          <w:sz w:val="28"/>
          <w:szCs w:val="28"/>
        </w:rPr>
        <w:t xml:space="preserve">овательных учреждений/ </w:t>
      </w:r>
      <w:r w:rsidR="00C83425" w:rsidRPr="0004253C">
        <w:rPr>
          <w:rFonts w:ascii="Times New Roman" w:hAnsi="Times New Roman" w:cs="Times New Roman"/>
          <w:sz w:val="28"/>
          <w:szCs w:val="28"/>
        </w:rPr>
        <w:t>Е.А.</w:t>
      </w:r>
      <w:r w:rsidR="00C83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CE7" w:rsidRPr="0004253C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="00DD1CE7" w:rsidRPr="0004253C">
        <w:rPr>
          <w:rFonts w:ascii="Times New Roman" w:hAnsi="Times New Roman" w:cs="Times New Roman"/>
          <w:sz w:val="28"/>
          <w:szCs w:val="28"/>
        </w:rPr>
        <w:t>,</w:t>
      </w:r>
      <w:r w:rsidR="00C83425">
        <w:rPr>
          <w:rFonts w:ascii="Times New Roman" w:hAnsi="Times New Roman" w:cs="Times New Roman"/>
          <w:sz w:val="28"/>
          <w:szCs w:val="28"/>
        </w:rPr>
        <w:t xml:space="preserve"> </w:t>
      </w:r>
      <w:r w:rsidR="00C83425" w:rsidRPr="0004253C">
        <w:rPr>
          <w:rFonts w:ascii="Times New Roman" w:hAnsi="Times New Roman" w:cs="Times New Roman"/>
          <w:sz w:val="28"/>
          <w:szCs w:val="28"/>
        </w:rPr>
        <w:t>Г.В.</w:t>
      </w:r>
      <w:r w:rsidR="00DD1CE7" w:rsidRPr="0004253C">
        <w:rPr>
          <w:rFonts w:ascii="Times New Roman" w:hAnsi="Times New Roman" w:cs="Times New Roman"/>
          <w:sz w:val="28"/>
          <w:szCs w:val="28"/>
        </w:rPr>
        <w:t xml:space="preserve"> Дорофеев, </w:t>
      </w:r>
      <w:r w:rsidR="00C83425" w:rsidRPr="0004253C">
        <w:rPr>
          <w:rFonts w:ascii="Times New Roman" w:hAnsi="Times New Roman" w:cs="Times New Roman"/>
          <w:sz w:val="28"/>
          <w:szCs w:val="28"/>
        </w:rPr>
        <w:t>С.Б.</w:t>
      </w:r>
      <w:r w:rsidR="00C83425">
        <w:rPr>
          <w:rFonts w:ascii="Times New Roman" w:hAnsi="Times New Roman" w:cs="Times New Roman"/>
          <w:sz w:val="28"/>
          <w:szCs w:val="28"/>
        </w:rPr>
        <w:t xml:space="preserve"> </w:t>
      </w:r>
      <w:r w:rsidR="00DD1CE7" w:rsidRPr="0004253C">
        <w:rPr>
          <w:rFonts w:ascii="Times New Roman" w:hAnsi="Times New Roman" w:cs="Times New Roman"/>
          <w:sz w:val="28"/>
          <w:szCs w:val="28"/>
        </w:rPr>
        <w:t>Суворова</w:t>
      </w:r>
      <w:r w:rsidRPr="0004253C">
        <w:rPr>
          <w:rFonts w:ascii="Times New Roman" w:hAnsi="Times New Roman" w:cs="Times New Roman"/>
          <w:sz w:val="28"/>
          <w:szCs w:val="28"/>
        </w:rPr>
        <w:t xml:space="preserve"> </w:t>
      </w:r>
      <w:r w:rsidR="00DD1CE7" w:rsidRPr="0004253C">
        <w:rPr>
          <w:rFonts w:ascii="Times New Roman" w:hAnsi="Times New Roman" w:cs="Times New Roman"/>
          <w:sz w:val="28"/>
          <w:szCs w:val="28"/>
        </w:rPr>
        <w:t>и др.</w:t>
      </w:r>
      <w:r w:rsidR="00FB2B19">
        <w:rPr>
          <w:rFonts w:ascii="Times New Roman" w:hAnsi="Times New Roman" w:cs="Times New Roman"/>
          <w:sz w:val="28"/>
          <w:szCs w:val="28"/>
        </w:rPr>
        <w:t xml:space="preserve"> 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– </w:t>
      </w:r>
      <w:r w:rsidR="00DD1CE7" w:rsidRPr="0004253C">
        <w:rPr>
          <w:rFonts w:ascii="Times New Roman" w:hAnsi="Times New Roman" w:cs="Times New Roman"/>
          <w:sz w:val="28"/>
          <w:szCs w:val="28"/>
        </w:rPr>
        <w:t xml:space="preserve"> М.: Просвещение, 2013</w:t>
      </w:r>
      <w:r w:rsidR="0004253C" w:rsidRPr="0004253C">
        <w:rPr>
          <w:rFonts w:ascii="Times New Roman" w:hAnsi="Times New Roman" w:cs="Times New Roman"/>
          <w:sz w:val="28"/>
          <w:szCs w:val="28"/>
        </w:rPr>
        <w:t>.</w:t>
      </w:r>
      <w:r w:rsidR="00C83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53C" w:rsidRPr="0004253C" w:rsidRDefault="0004253C" w:rsidP="00FB2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53C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="009E6143">
        <w:rPr>
          <w:rFonts w:ascii="Times New Roman" w:hAnsi="Times New Roman" w:cs="Times New Roman"/>
          <w:sz w:val="28"/>
          <w:szCs w:val="28"/>
        </w:rPr>
        <w:t xml:space="preserve"> </w:t>
      </w:r>
      <w:r w:rsidR="009E6143" w:rsidRPr="0004253C">
        <w:rPr>
          <w:rFonts w:ascii="Times New Roman" w:hAnsi="Times New Roman" w:cs="Times New Roman"/>
          <w:sz w:val="28"/>
          <w:szCs w:val="28"/>
        </w:rPr>
        <w:t>И.В.</w:t>
      </w:r>
      <w:r w:rsidRPr="0004253C">
        <w:rPr>
          <w:rFonts w:ascii="Times New Roman" w:hAnsi="Times New Roman" w:cs="Times New Roman"/>
          <w:sz w:val="28"/>
          <w:szCs w:val="28"/>
        </w:rPr>
        <w:t xml:space="preserve"> Теория статистики. </w:t>
      </w:r>
      <w:r w:rsidR="009E6143">
        <w:rPr>
          <w:rFonts w:ascii="Times New Roman" w:hAnsi="Times New Roman" w:cs="Times New Roman"/>
          <w:sz w:val="28"/>
          <w:szCs w:val="28"/>
        </w:rPr>
        <w:t xml:space="preserve">Шпаргалки. 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– </w:t>
      </w:r>
      <w:r w:rsidR="009E6143">
        <w:rPr>
          <w:rFonts w:ascii="Times New Roman" w:hAnsi="Times New Roman" w:cs="Times New Roman"/>
          <w:sz w:val="28"/>
          <w:szCs w:val="28"/>
        </w:rPr>
        <w:t>М.: Эксмо,</w:t>
      </w:r>
      <w:r w:rsidR="00ED32F8">
        <w:rPr>
          <w:rFonts w:ascii="Times New Roman" w:hAnsi="Times New Roman" w:cs="Times New Roman"/>
          <w:sz w:val="28"/>
          <w:szCs w:val="28"/>
        </w:rPr>
        <w:t>2008</w:t>
      </w:r>
      <w:r w:rsidR="00FB2B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3806" w:rsidRPr="0004253C" w:rsidRDefault="00C83425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 xml:space="preserve">Алгебра. 7 класс: учебник для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 /</w:t>
      </w:r>
      <w:r w:rsidR="00153806" w:rsidRPr="0004253C">
        <w:rPr>
          <w:rFonts w:ascii="Times New Roman" w:hAnsi="Times New Roman" w:cs="Times New Roman"/>
          <w:sz w:val="28"/>
          <w:szCs w:val="28"/>
        </w:rPr>
        <w:t xml:space="preserve">С.М. Никольский, М.К. Потапов, Н.Н. Решетников, А.В. </w:t>
      </w:r>
      <w:proofErr w:type="spellStart"/>
      <w:r w:rsidR="00153806" w:rsidRPr="0004253C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153806" w:rsidRPr="0004253C">
        <w:rPr>
          <w:rFonts w:ascii="Times New Roman" w:hAnsi="Times New Roman" w:cs="Times New Roman"/>
          <w:sz w:val="28"/>
          <w:szCs w:val="28"/>
        </w:rPr>
        <w:t>.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 – </w:t>
      </w:r>
      <w:r w:rsidR="00FB2B19">
        <w:rPr>
          <w:rFonts w:ascii="Times New Roman" w:hAnsi="Times New Roman" w:cs="Times New Roman"/>
          <w:sz w:val="28"/>
          <w:szCs w:val="28"/>
        </w:rPr>
        <w:t xml:space="preserve"> </w:t>
      </w:r>
      <w:r w:rsidR="00153806" w:rsidRPr="0004253C">
        <w:rPr>
          <w:rFonts w:ascii="Times New Roman" w:hAnsi="Times New Roman" w:cs="Times New Roman"/>
          <w:sz w:val="28"/>
          <w:szCs w:val="28"/>
        </w:rPr>
        <w:t xml:space="preserve">М.: Просвещение, 2013. </w:t>
      </w:r>
    </w:p>
    <w:p w:rsidR="00153806" w:rsidRPr="0004253C" w:rsidRDefault="00C83425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>Алгебра. 7 класс: учебник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C83425">
        <w:rPr>
          <w:rFonts w:ascii="Times New Roman" w:hAnsi="Times New Roman" w:cs="Times New Roman"/>
          <w:sz w:val="28"/>
          <w:szCs w:val="28"/>
        </w:rPr>
        <w:t>[</w:t>
      </w:r>
      <w:r w:rsidR="00153806" w:rsidRPr="0004253C">
        <w:rPr>
          <w:rFonts w:ascii="Times New Roman" w:hAnsi="Times New Roman" w:cs="Times New Roman"/>
          <w:sz w:val="28"/>
          <w:szCs w:val="28"/>
        </w:rPr>
        <w:t xml:space="preserve">Ю.Н. Макарычев, Н.Г. </w:t>
      </w:r>
      <w:proofErr w:type="spellStart"/>
      <w:r w:rsidR="00153806" w:rsidRPr="0004253C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153806" w:rsidRPr="0004253C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153806" w:rsidRPr="0004253C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153806" w:rsidRPr="0004253C">
        <w:rPr>
          <w:rFonts w:ascii="Times New Roman" w:hAnsi="Times New Roman" w:cs="Times New Roman"/>
          <w:sz w:val="28"/>
          <w:szCs w:val="28"/>
        </w:rPr>
        <w:t>, С.Б. Суворова</w:t>
      </w:r>
      <w:r w:rsidR="009E6143" w:rsidRPr="009E6143">
        <w:rPr>
          <w:rFonts w:ascii="Times New Roman" w:hAnsi="Times New Roman" w:cs="Times New Roman"/>
          <w:sz w:val="28"/>
          <w:szCs w:val="28"/>
        </w:rPr>
        <w:t>]</w:t>
      </w:r>
      <w:r w:rsidR="009E6143">
        <w:rPr>
          <w:rFonts w:ascii="Times New Roman" w:hAnsi="Times New Roman" w:cs="Times New Roman"/>
          <w:sz w:val="28"/>
          <w:szCs w:val="28"/>
        </w:rPr>
        <w:t>; под ред</w:t>
      </w:r>
      <w:r w:rsidR="00153806" w:rsidRPr="0004253C">
        <w:rPr>
          <w:rFonts w:ascii="Times New Roman" w:hAnsi="Times New Roman" w:cs="Times New Roman"/>
          <w:sz w:val="28"/>
          <w:szCs w:val="28"/>
        </w:rPr>
        <w:t>.</w:t>
      </w:r>
      <w:r w:rsidR="00FB2B19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FB2B19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FB2B19">
        <w:rPr>
          <w:rFonts w:ascii="Times New Roman" w:hAnsi="Times New Roman" w:cs="Times New Roman"/>
          <w:sz w:val="28"/>
          <w:szCs w:val="28"/>
        </w:rPr>
        <w:t xml:space="preserve">. </w:t>
      </w:r>
      <w:r w:rsidR="00FB2B19" w:rsidRPr="00FB2B19">
        <w:rPr>
          <w:rFonts w:ascii="Times New Roman" w:hAnsi="Times New Roman" w:cs="Times New Roman"/>
          <w:sz w:val="28"/>
          <w:szCs w:val="28"/>
        </w:rPr>
        <w:t xml:space="preserve">– </w:t>
      </w:r>
      <w:r w:rsidR="009E6143">
        <w:rPr>
          <w:rFonts w:ascii="Times New Roman" w:hAnsi="Times New Roman" w:cs="Times New Roman"/>
          <w:sz w:val="28"/>
          <w:szCs w:val="28"/>
        </w:rPr>
        <w:t xml:space="preserve"> </w:t>
      </w:r>
      <w:r w:rsidR="00153806" w:rsidRPr="0004253C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153806" w:rsidRDefault="009E6143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еория вероятностей и статистика/</w:t>
      </w:r>
      <w:r w:rsidR="00153806" w:rsidRPr="0004253C">
        <w:rPr>
          <w:rFonts w:ascii="Times New Roman" w:hAnsi="Times New Roman" w:cs="Times New Roman"/>
          <w:sz w:val="28"/>
          <w:szCs w:val="28"/>
        </w:rPr>
        <w:t xml:space="preserve">Ю.Н. Тюрин, А.А. Макаров, И.Р. Высоцкий, И.В. Ященко. </w:t>
      </w:r>
      <w:proofErr w:type="gramStart"/>
      <w:r w:rsidR="00FB2B19" w:rsidRPr="00FB2B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06" w:rsidRPr="0004253C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153806" w:rsidRPr="0004253C">
        <w:rPr>
          <w:rFonts w:ascii="Times New Roman" w:hAnsi="Times New Roman" w:cs="Times New Roman"/>
          <w:sz w:val="28"/>
          <w:szCs w:val="28"/>
        </w:rPr>
        <w:t>: МЦНМО: ОАО «Московские учебники», 2008.</w:t>
      </w:r>
    </w:p>
    <w:p w:rsidR="005A078E" w:rsidRDefault="005A078E" w:rsidP="00FB2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Ссылки:</w:t>
      </w: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5068"/>
      </w:tblGrid>
      <w:tr w:rsidR="005A078E" w:rsidRPr="0005004E" w:rsidTr="005A078E">
        <w:tc>
          <w:tcPr>
            <w:tcW w:w="3969" w:type="dxa"/>
          </w:tcPr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sz w:val="28"/>
                <w:szCs w:val="28"/>
              </w:rPr>
              <w:t>Сайт Московского зоопарка</w:t>
            </w:r>
          </w:p>
        </w:tc>
        <w:tc>
          <w:tcPr>
            <w:tcW w:w="5068" w:type="dxa"/>
          </w:tcPr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500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http://www.moscowzoo.ru/</w:t>
              </w:r>
            </w:hyperlink>
          </w:p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78E" w:rsidRPr="0005004E" w:rsidTr="005A078E">
        <w:tc>
          <w:tcPr>
            <w:tcW w:w="3969" w:type="dxa"/>
          </w:tcPr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4E">
              <w:rPr>
                <w:rFonts w:ascii="Times New Roman" w:hAnsi="Times New Roman" w:cs="Times New Roman"/>
                <w:sz w:val="28"/>
                <w:szCs w:val="28"/>
              </w:rPr>
              <w:t>Зоопарки России</w:t>
            </w:r>
          </w:p>
        </w:tc>
        <w:tc>
          <w:tcPr>
            <w:tcW w:w="5068" w:type="dxa"/>
          </w:tcPr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500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https://culttourism.ru/list/zoo.html</w:t>
              </w:r>
            </w:hyperlink>
          </w:p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78E" w:rsidRPr="0005004E" w:rsidTr="005A078E">
        <w:tc>
          <w:tcPr>
            <w:tcW w:w="3969" w:type="dxa"/>
          </w:tcPr>
          <w:p w:rsidR="005A078E" w:rsidRPr="0005004E" w:rsidRDefault="005A078E" w:rsidP="00BF6A4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05004E">
              <w:rPr>
                <w:bCs/>
                <w:sz w:val="28"/>
                <w:szCs w:val="28"/>
              </w:rPr>
              <w:t xml:space="preserve">Государственная </w:t>
            </w:r>
            <w:r>
              <w:rPr>
                <w:bCs/>
                <w:sz w:val="28"/>
                <w:szCs w:val="28"/>
              </w:rPr>
              <w:t>п</w:t>
            </w:r>
            <w:r w:rsidRPr="0005004E">
              <w:rPr>
                <w:bCs/>
                <w:sz w:val="28"/>
                <w:szCs w:val="28"/>
              </w:rPr>
              <w:t>убличная научно-техническая библиотека СО РАН</w:t>
            </w:r>
            <w:r w:rsidRPr="0005004E">
              <w:rPr>
                <w:sz w:val="28"/>
                <w:szCs w:val="28"/>
              </w:rPr>
              <w:t xml:space="preserve"> </w:t>
            </w:r>
          </w:p>
          <w:p w:rsidR="005A078E" w:rsidRPr="0005004E" w:rsidRDefault="005A078E" w:rsidP="00BF6A4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05004E">
              <w:rPr>
                <w:bCs/>
                <w:sz w:val="28"/>
                <w:szCs w:val="28"/>
              </w:rPr>
              <w:t xml:space="preserve">Г.Б. </w:t>
            </w:r>
            <w:proofErr w:type="spellStart"/>
            <w:r w:rsidRPr="0005004E">
              <w:rPr>
                <w:bCs/>
                <w:sz w:val="28"/>
                <w:szCs w:val="28"/>
              </w:rPr>
              <w:t>Паршукова</w:t>
            </w:r>
            <w:proofErr w:type="spellEnd"/>
            <w:r w:rsidRPr="0005004E">
              <w:rPr>
                <w:sz w:val="28"/>
                <w:szCs w:val="28"/>
              </w:rPr>
              <w:t xml:space="preserve"> </w:t>
            </w:r>
          </w:p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500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http://www.spsl.nsc.ru/win/obsemin/computer/pc_for_libr/glava05.htm</w:t>
              </w:r>
            </w:hyperlink>
          </w:p>
          <w:p w:rsidR="005A078E" w:rsidRPr="0005004E" w:rsidRDefault="005A078E" w:rsidP="00BF6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78E" w:rsidRPr="0004253C" w:rsidRDefault="005A078E" w:rsidP="005A07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078E" w:rsidRPr="000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0E" w:rsidRDefault="00073F0E" w:rsidP="005A078E">
      <w:pPr>
        <w:spacing w:after="0" w:line="240" w:lineRule="auto"/>
      </w:pPr>
      <w:r>
        <w:separator/>
      </w:r>
    </w:p>
  </w:endnote>
  <w:endnote w:type="continuationSeparator" w:id="0">
    <w:p w:rsidR="00073F0E" w:rsidRDefault="00073F0E" w:rsidP="005A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0E" w:rsidRDefault="00073F0E" w:rsidP="005A078E">
      <w:pPr>
        <w:spacing w:after="0" w:line="240" w:lineRule="auto"/>
      </w:pPr>
      <w:r>
        <w:separator/>
      </w:r>
    </w:p>
  </w:footnote>
  <w:footnote w:type="continuationSeparator" w:id="0">
    <w:p w:rsidR="00073F0E" w:rsidRDefault="00073F0E" w:rsidP="005A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872"/>
    <w:multiLevelType w:val="hybridMultilevel"/>
    <w:tmpl w:val="BA1E8CE2"/>
    <w:lvl w:ilvl="0" w:tplc="2A7C5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D4E"/>
    <w:multiLevelType w:val="hybridMultilevel"/>
    <w:tmpl w:val="6B2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0"/>
    <w:rsid w:val="0004253C"/>
    <w:rsid w:val="00073F0E"/>
    <w:rsid w:val="00153806"/>
    <w:rsid w:val="001D1D4B"/>
    <w:rsid w:val="002B09AE"/>
    <w:rsid w:val="00520AE4"/>
    <w:rsid w:val="005A078E"/>
    <w:rsid w:val="009E6143"/>
    <w:rsid w:val="00A13A2B"/>
    <w:rsid w:val="00C57C80"/>
    <w:rsid w:val="00C83425"/>
    <w:rsid w:val="00DD1CE7"/>
    <w:rsid w:val="00ED32F8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BE68-783D-419E-AE73-9B08080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C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78E"/>
  </w:style>
  <w:style w:type="paragraph" w:styleId="a7">
    <w:name w:val="footer"/>
    <w:basedOn w:val="a"/>
    <w:link w:val="a8"/>
    <w:uiPriority w:val="99"/>
    <w:unhideWhenUsed/>
    <w:rsid w:val="005A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78E"/>
  </w:style>
  <w:style w:type="table" w:styleId="a9">
    <w:name w:val="Table Grid"/>
    <w:basedOn w:val="a1"/>
    <w:uiPriority w:val="59"/>
    <w:rsid w:val="005A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tourism.ru/list/zo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cowz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l.nsc.ru/win/obsemin/computer/pc_for_libr/glava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Елена Петровна Меденцова</cp:lastModifiedBy>
  <cp:revision>2</cp:revision>
  <dcterms:created xsi:type="dcterms:W3CDTF">2021-08-02T06:50:00Z</dcterms:created>
  <dcterms:modified xsi:type="dcterms:W3CDTF">2021-08-02T06:50:00Z</dcterms:modified>
</cp:coreProperties>
</file>