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4D" w:rsidRPr="009F133A" w:rsidRDefault="00C4127B" w:rsidP="009F13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41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Словарь незнакомых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127B" w:rsidTr="00BF0D4D">
        <w:trPr>
          <w:trHeight w:val="406"/>
        </w:trPr>
        <w:tc>
          <w:tcPr>
            <w:tcW w:w="3190" w:type="dxa"/>
          </w:tcPr>
          <w:p w:rsidR="00C4127B" w:rsidRPr="00C4127B" w:rsidRDefault="00C4127B" w:rsidP="00FB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Memorial</w:t>
            </w:r>
          </w:p>
        </w:tc>
        <w:tc>
          <w:tcPr>
            <w:tcW w:w="3190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C4127B" w:rsidRPr="007F6086">
              <w:rPr>
                <w:rFonts w:ascii="Times New Roman" w:hAnsi="Times New Roman" w:cs="Times New Roman"/>
                <w:b/>
                <w:sz w:val="24"/>
                <w:szCs w:val="24"/>
              </w:rPr>
              <w:t>mɪˈmɔːrɪəl</w:t>
            </w:r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7F6086" w:rsidRDefault="00C4127B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86">
              <w:rPr>
                <w:rFonts w:ascii="Times New Roman" w:hAnsi="Times New Roman" w:cs="Times New Roman"/>
                <w:sz w:val="24"/>
                <w:szCs w:val="24"/>
              </w:rPr>
              <w:t>мемориальный</w:t>
            </w:r>
          </w:p>
        </w:tc>
      </w:tr>
      <w:tr w:rsidR="00BF0D4D" w:rsidTr="00BF0D4D">
        <w:trPr>
          <w:trHeight w:val="415"/>
        </w:trPr>
        <w:tc>
          <w:tcPr>
            <w:tcW w:w="3190" w:type="dxa"/>
          </w:tcPr>
          <w:p w:rsidR="00BF0D4D" w:rsidRPr="00C4127B" w:rsidRDefault="00BF0D4D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Symbolism</w:t>
            </w:r>
          </w:p>
        </w:tc>
        <w:tc>
          <w:tcPr>
            <w:tcW w:w="3190" w:type="dxa"/>
          </w:tcPr>
          <w:p w:rsidR="00BF0D4D" w:rsidRPr="007F6086" w:rsidRDefault="00BF0D4D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BF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proofErr w:type="spellStart"/>
            <w:r w:rsidRPr="00BF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sɪmbəlɪz</w:t>
            </w:r>
            <w:proofErr w:type="spellEnd"/>
            <w:r w:rsidRPr="00BF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(ə)m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BF0D4D" w:rsidRPr="007F6086" w:rsidRDefault="00BF0D4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имволизм (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дно из крупнейших течений в искусстве (литературе, музыке и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CE36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8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0E" w:rsidRPr="009C0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), характеризующееся, использованием символики, недосказанности, намёков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t>, таинственности и загадочности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D4D" w:rsidRPr="00BF0D4D" w:rsidTr="00BF0D4D">
        <w:trPr>
          <w:trHeight w:val="360"/>
        </w:trPr>
        <w:tc>
          <w:tcPr>
            <w:tcW w:w="3190" w:type="dxa"/>
          </w:tcPr>
          <w:p w:rsidR="00BF0D4D" w:rsidRPr="00BF0D4D" w:rsidRDefault="00BF0D4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Nouveau</w:t>
            </w:r>
            <w:proofErr w:type="spellEnd"/>
          </w:p>
        </w:tc>
        <w:tc>
          <w:tcPr>
            <w:tcW w:w="3190" w:type="dxa"/>
          </w:tcPr>
          <w:p w:rsidR="00BF0D4D" w:rsidRPr="00BF0D4D" w:rsidRDefault="00BF0D4D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BF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͵ɑ:(t)nu:ʹ</w:t>
            </w:r>
            <w:proofErr w:type="spellStart"/>
            <w:r w:rsidRPr="00BF0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vəʋ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FB22DC" w:rsidRDefault="00BF0D4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0E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(художественное направление в архитектуре, декоративно-приклад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B22DC" w:rsidRPr="009C0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0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Отличительной чертой направления является отказ от прямых линий и острых углов в пользу «природных линий». 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 xml:space="preserve">В разных 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странах стиль 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имеет разные названия: во Франции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D4D" w:rsidRPr="00BF0D4D" w:rsidRDefault="00BF0D4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«ар-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нуво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» (фр. 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nouveau</w:t>
            </w:r>
            <w:proofErr w:type="spellEnd"/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, букв. «новое искусство») или </w:t>
            </w:r>
            <w:proofErr w:type="spellStart"/>
            <w:r w:rsidR="000A418B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18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18B">
              <w:rPr>
                <w:rFonts w:ascii="Times New Roman" w:hAnsi="Times New Roman" w:cs="Times New Roman"/>
                <w:sz w:val="24"/>
                <w:szCs w:val="24"/>
              </w:rPr>
              <w:t>siècle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(фр. «конец века»); 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– «</w:t>
            </w:r>
            <w:proofErr w:type="spellStart"/>
            <w:r w:rsidR="000A418B">
              <w:rPr>
                <w:rFonts w:ascii="Times New Roman" w:hAnsi="Times New Roman" w:cs="Times New Roman"/>
                <w:sz w:val="24"/>
                <w:szCs w:val="24"/>
              </w:rPr>
              <w:t>югендштиль</w:t>
            </w:r>
            <w:proofErr w:type="spellEnd"/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» (нем. </w:t>
            </w:r>
            <w:r w:rsidR="000A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="001133D9">
              <w:rPr>
                <w:rFonts w:ascii="Times New Roman" w:hAnsi="Times New Roman" w:cs="Times New Roman"/>
                <w:sz w:val="24"/>
                <w:szCs w:val="24"/>
              </w:rPr>
              <w:t>ugendstil</w:t>
            </w:r>
            <w:proofErr w:type="spellEnd"/>
            <w:r w:rsidR="001133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«молодой стиль»); в Австрии, Чехословакии и П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 xml:space="preserve">ольше – «сецессион» (нем. </w:t>
            </w:r>
            <w:proofErr w:type="spellStart"/>
            <w:r w:rsidR="000A41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ecession</w:t>
            </w:r>
            <w:proofErr w:type="spellEnd"/>
            <w:r w:rsidR="001133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«отделение, обособление»); 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в Италии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«либерти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» («стиль Либерти»); в Испании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модернизмо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(исп. 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modernismo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в США –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тиффани</w:t>
            </w:r>
            <w:proofErr w:type="spellEnd"/>
            <w:r w:rsidRPr="00BF0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3D9">
              <w:rPr>
                <w:rFonts w:ascii="Times New Roman" w:hAnsi="Times New Roman" w:cs="Times New Roman"/>
                <w:sz w:val="24"/>
                <w:szCs w:val="24"/>
              </w:rPr>
              <w:t>; в России –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t xml:space="preserve"> «модерн»</w:t>
            </w:r>
            <w:r w:rsidRPr="00BF0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27B" w:rsidRPr="00BF0D4D" w:rsidTr="00500D6D">
        <w:trPr>
          <w:trHeight w:val="386"/>
        </w:trPr>
        <w:tc>
          <w:tcPr>
            <w:tcW w:w="3190" w:type="dxa"/>
          </w:tcPr>
          <w:p w:rsidR="00C4127B" w:rsidRPr="00BF0D4D" w:rsidRDefault="007F6086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welling house</w:t>
            </w:r>
          </w:p>
        </w:tc>
        <w:tc>
          <w:tcPr>
            <w:tcW w:w="3190" w:type="dxa"/>
          </w:tcPr>
          <w:p w:rsidR="00C4127B" w:rsidRPr="00BF0D4D" w:rsidRDefault="007F6086" w:rsidP="00FB2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7F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ˈ</w:t>
            </w:r>
            <w:proofErr w:type="spellStart"/>
            <w:r w:rsidRPr="007F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dwelɪŋ</w:t>
            </w:r>
            <w:proofErr w:type="spellEnd"/>
            <w:r w:rsidRPr="007F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haʊs</w:t>
            </w:r>
            <w:proofErr w:type="spellEnd"/>
            <w:r w:rsidRPr="007F6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BF0D4D" w:rsidRDefault="007F6086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086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B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608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500D6D" w:rsidRPr="00BF0D4D" w:rsidTr="00500D6D">
        <w:trPr>
          <w:trHeight w:val="345"/>
        </w:trPr>
        <w:tc>
          <w:tcPr>
            <w:tcW w:w="3190" w:type="dxa"/>
          </w:tcPr>
          <w:p w:rsidR="00500D6D" w:rsidRPr="00BF0D4D" w:rsidRDefault="00500D6D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0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tudy</w:t>
            </w:r>
          </w:p>
        </w:tc>
        <w:tc>
          <w:tcPr>
            <w:tcW w:w="3190" w:type="dxa"/>
          </w:tcPr>
          <w:p w:rsidR="00500D6D" w:rsidRPr="00BF0D4D" w:rsidRDefault="00500D6D" w:rsidP="00FB2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500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ʌ</w:t>
            </w:r>
            <w:r w:rsidRPr="00500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ɪ</w:t>
            </w:r>
            <w:proofErr w:type="spellEnd"/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500D6D" w:rsidRPr="00BF0D4D" w:rsidRDefault="00500D6D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B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500D6D" w:rsidRPr="00BF0D4D" w:rsidTr="00500D6D">
        <w:trPr>
          <w:trHeight w:val="360"/>
        </w:trPr>
        <w:tc>
          <w:tcPr>
            <w:tcW w:w="3190" w:type="dxa"/>
          </w:tcPr>
          <w:p w:rsidR="00500D6D" w:rsidRPr="00BF0D4D" w:rsidRDefault="00E20CF5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00D6D" w:rsidRPr="0050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rawing</w:t>
            </w:r>
            <w:r w:rsidR="00500D6D" w:rsidRPr="00BF0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0D6D" w:rsidRPr="0050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  <w:tc>
          <w:tcPr>
            <w:tcW w:w="3190" w:type="dxa"/>
          </w:tcPr>
          <w:p w:rsidR="00500D6D" w:rsidRPr="00BF0D4D" w:rsidRDefault="00500D6D" w:rsidP="00FB22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500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ɔːɪŋ</w:t>
            </w:r>
            <w:proofErr w:type="spellEnd"/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0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ː</w:t>
            </w:r>
            <w:r w:rsidRPr="00500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proofErr w:type="spellEnd"/>
            <w:r w:rsidRPr="00BF0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500D6D" w:rsidRPr="00BF0D4D" w:rsidRDefault="00500D6D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</w:tr>
      <w:tr w:rsidR="00C4127B" w:rsidTr="00C4127B">
        <w:tc>
          <w:tcPr>
            <w:tcW w:w="3190" w:type="dxa"/>
          </w:tcPr>
          <w:p w:rsidR="00C4127B" w:rsidRPr="00BF0D4D" w:rsidRDefault="007F608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F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utstanding</w:t>
            </w:r>
          </w:p>
        </w:tc>
        <w:tc>
          <w:tcPr>
            <w:tcW w:w="3190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aʊtˈstandɪŋ</w:t>
            </w:r>
            <w:proofErr w:type="spellEnd"/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086">
              <w:rPr>
                <w:rFonts w:ascii="Times New Roman" w:hAnsi="Times New Roman" w:cs="Times New Roman"/>
                <w:sz w:val="24"/>
                <w:szCs w:val="24"/>
              </w:rPr>
              <w:t>ыдающийся, знаменитый</w:t>
            </w:r>
          </w:p>
        </w:tc>
      </w:tr>
      <w:tr w:rsidR="00C4127B" w:rsidTr="00313796">
        <w:trPr>
          <w:trHeight w:val="263"/>
        </w:trPr>
        <w:tc>
          <w:tcPr>
            <w:tcW w:w="3190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Recital</w:t>
            </w:r>
          </w:p>
        </w:tc>
        <w:tc>
          <w:tcPr>
            <w:tcW w:w="3190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rɪˈsʌɪt</w:t>
            </w:r>
            <w:proofErr w:type="spellEnd"/>
            <w:r w:rsidRPr="007F6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(ə)l]</w:t>
            </w:r>
          </w:p>
        </w:tc>
        <w:tc>
          <w:tcPr>
            <w:tcW w:w="3191" w:type="dxa"/>
          </w:tcPr>
          <w:p w:rsidR="00C4127B" w:rsidRPr="007F6086" w:rsidRDefault="007F608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86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</w:tr>
      <w:tr w:rsidR="00C4127B" w:rsidTr="00C4127B"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Dress-coat</w:t>
            </w:r>
          </w:p>
        </w:tc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dresˈkəʊt</w:t>
            </w:r>
            <w:proofErr w:type="spellEnd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фрак</w:t>
            </w:r>
          </w:p>
        </w:tc>
      </w:tr>
      <w:tr w:rsidR="00C4127B" w:rsidTr="00C4127B"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Interior</w:t>
            </w: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ɪnˈtɪərɪə</w:t>
            </w:r>
            <w:proofErr w:type="spellEnd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aɪtəm</w:t>
            </w:r>
            <w:proofErr w:type="spellEnd"/>
            <w:r w:rsidRPr="00313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редметы интерьера</w:t>
            </w:r>
          </w:p>
        </w:tc>
      </w:tr>
      <w:tr w:rsidR="00C4127B" w:rsidTr="00C4127B"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loral</w:t>
            </w:r>
            <w:proofErr w:type="spellEnd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ornament</w:t>
            </w:r>
            <w:proofErr w:type="spellEnd"/>
          </w:p>
        </w:tc>
        <w:tc>
          <w:tcPr>
            <w:tcW w:w="3190" w:type="dxa"/>
          </w:tcPr>
          <w:p w:rsidR="00C4127B" w:rsidRPr="008F464E" w:rsidRDefault="0031379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flɔːrəl</w:t>
            </w:r>
            <w:proofErr w:type="spellEnd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ɔːnəmənt</w:t>
            </w:r>
            <w:proofErr w:type="spellEnd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</w:t>
            </w:r>
          </w:p>
        </w:tc>
      </w:tr>
      <w:tr w:rsidR="00C4127B" w:rsidTr="00C4127B">
        <w:tc>
          <w:tcPr>
            <w:tcW w:w="3190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proofErr w:type="spellStart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traight</w:t>
            </w:r>
            <w:proofErr w:type="spellEnd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3190" w:type="dxa"/>
          </w:tcPr>
          <w:p w:rsidR="00C4127B" w:rsidRPr="008F464E" w:rsidRDefault="00313796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streɪt</w:t>
            </w:r>
            <w:proofErr w:type="spellEnd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laɪn</w:t>
            </w:r>
            <w:proofErr w:type="spellEnd"/>
            <w:r w:rsidRPr="008F4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C4127B" w:rsidRPr="00313796" w:rsidRDefault="00313796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96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</w:tc>
      </w:tr>
      <w:tr w:rsidR="008F464E" w:rsidTr="008F464E">
        <w:tc>
          <w:tcPr>
            <w:tcW w:w="3190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B009C">
              <w:rPr>
                <w:rFonts w:ascii="Times New Roman" w:hAnsi="Times New Roman" w:cs="Times New Roman"/>
                <w:sz w:val="24"/>
                <w:szCs w:val="24"/>
              </w:rPr>
              <w:t>urved</w:t>
            </w:r>
            <w:proofErr w:type="spellEnd"/>
            <w:r w:rsidRPr="00FB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09C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3190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kɜːvd</w:t>
            </w:r>
            <w:proofErr w:type="spellEnd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laɪn</w:t>
            </w:r>
            <w:proofErr w:type="spellEnd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C">
              <w:rPr>
                <w:rFonts w:ascii="Times New Roman" w:hAnsi="Times New Roman" w:cs="Times New Roman"/>
                <w:sz w:val="24"/>
                <w:szCs w:val="24"/>
              </w:rPr>
              <w:t>изогнутая линия</w:t>
            </w:r>
          </w:p>
        </w:tc>
      </w:tr>
      <w:tr w:rsidR="008F464E" w:rsidTr="008F464E">
        <w:tc>
          <w:tcPr>
            <w:tcW w:w="3190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B009C">
              <w:rPr>
                <w:rFonts w:ascii="Times New Roman" w:hAnsi="Times New Roman" w:cs="Times New Roman"/>
                <w:sz w:val="24"/>
                <w:szCs w:val="24"/>
              </w:rPr>
              <w:t>handelier</w:t>
            </w:r>
            <w:proofErr w:type="spellEnd"/>
          </w:p>
        </w:tc>
        <w:tc>
          <w:tcPr>
            <w:tcW w:w="3190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ʃændɪˈlɪə</w:t>
            </w:r>
            <w:proofErr w:type="spellEnd"/>
            <w:r w:rsidRPr="00FB0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FB009C" w:rsidRDefault="00FB009C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09C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</w:p>
        </w:tc>
      </w:tr>
      <w:tr w:rsidR="008F464E" w:rsidTr="008F464E">
        <w:tc>
          <w:tcPr>
            <w:tcW w:w="3190" w:type="dxa"/>
          </w:tcPr>
          <w:p w:rsidR="008F464E" w:rsidRPr="0076031D" w:rsidRDefault="00FB009C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rend</w:t>
            </w:r>
            <w:proofErr w:type="spellEnd"/>
          </w:p>
        </w:tc>
        <w:tc>
          <w:tcPr>
            <w:tcW w:w="3190" w:type="dxa"/>
          </w:tcPr>
          <w:p w:rsidR="008F464E" w:rsidRPr="0076031D" w:rsidRDefault="00FB009C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76031D"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</w:t>
            </w:r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тенденция, направление</w:t>
            </w:r>
          </w:p>
        </w:tc>
      </w:tr>
      <w:tr w:rsidR="008F464E" w:rsidTr="008F464E"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ystery</w:t>
            </w:r>
            <w:proofErr w:type="spellEnd"/>
          </w:p>
        </w:tc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76031D">
              <w:rPr>
                <w:rFonts w:ascii="Times New Roman" w:hAnsi="Times New Roman" w:cs="Times New Roman"/>
                <w:b/>
                <w:sz w:val="24"/>
                <w:szCs w:val="24"/>
              </w:rPr>
              <w:t>ˈmɪstərɪ</w:t>
            </w:r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тайна, загадка</w:t>
            </w:r>
          </w:p>
        </w:tc>
      </w:tr>
      <w:tr w:rsidR="008F464E" w:rsidTr="008F464E"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onceal</w:t>
            </w:r>
            <w:proofErr w:type="spellEnd"/>
          </w:p>
        </w:tc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kənˈsiːl</w:t>
            </w:r>
            <w:proofErr w:type="spellEnd"/>
            <w:r w:rsidRPr="00760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скрывать, прятать</w:t>
            </w:r>
          </w:p>
        </w:tc>
      </w:tr>
      <w:tr w:rsidR="008F464E" w:rsidTr="008F464E"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76031D">
              <w:rPr>
                <w:rFonts w:ascii="Times New Roman" w:hAnsi="Times New Roman" w:cs="Times New Roman"/>
                <w:sz w:val="24"/>
                <w:szCs w:val="24"/>
              </w:rPr>
              <w:t>euvre</w:t>
            </w:r>
            <w:proofErr w:type="spellEnd"/>
          </w:p>
        </w:tc>
        <w:tc>
          <w:tcPr>
            <w:tcW w:w="3190" w:type="dxa"/>
          </w:tcPr>
          <w:p w:rsidR="008F464E" w:rsidRPr="0076031D" w:rsidRDefault="0076031D" w:rsidP="00FB22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7603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ɜːv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E001F3" w:rsidRDefault="0076031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8F464E" w:rsidTr="008F464E">
        <w:tc>
          <w:tcPr>
            <w:tcW w:w="3190" w:type="dxa"/>
          </w:tcPr>
          <w:p w:rsidR="008F464E" w:rsidRPr="00E001F3" w:rsidRDefault="008042C0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Oriental</w:t>
            </w:r>
            <w:proofErr w:type="spellEnd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Sage</w:t>
            </w:r>
            <w:proofErr w:type="spellEnd"/>
          </w:p>
        </w:tc>
        <w:tc>
          <w:tcPr>
            <w:tcW w:w="3190" w:type="dxa"/>
          </w:tcPr>
          <w:p w:rsidR="008F464E" w:rsidRPr="00E001F3" w:rsidRDefault="008042C0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ɔːrɪˈentl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</w:rPr>
              <w:t>seɪʤ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E001F3" w:rsidRDefault="008042C0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Восточный мудрец</w:t>
            </w:r>
          </w:p>
        </w:tc>
      </w:tr>
      <w:tr w:rsidR="008F464E" w:rsidTr="008F464E">
        <w:tc>
          <w:tcPr>
            <w:tcW w:w="3190" w:type="dxa"/>
          </w:tcPr>
          <w:p w:rsidR="008F464E" w:rsidRPr="00E001F3" w:rsidRDefault="00500D6D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edieval</w:t>
            </w:r>
            <w:proofErr w:type="spellEnd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knight</w:t>
            </w:r>
            <w:proofErr w:type="spellEnd"/>
          </w:p>
        </w:tc>
        <w:tc>
          <w:tcPr>
            <w:tcW w:w="3190" w:type="dxa"/>
          </w:tcPr>
          <w:p w:rsidR="008F464E" w:rsidRPr="00E001F3" w:rsidRDefault="00500D6D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medɪˈiːvəl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naɪt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0D6D" w:rsidRPr="00E001F3">
              <w:rPr>
                <w:rFonts w:ascii="Times New Roman" w:hAnsi="Times New Roman" w:cs="Times New Roman"/>
                <w:sz w:val="24"/>
                <w:szCs w:val="24"/>
              </w:rPr>
              <w:t>редневековый рыцарь</w:t>
            </w:r>
          </w:p>
        </w:tc>
      </w:tr>
      <w:tr w:rsidR="008F464E" w:rsidTr="008F464E">
        <w:tc>
          <w:tcPr>
            <w:tcW w:w="3190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lchemy</w:t>
            </w:r>
            <w:proofErr w:type="spellEnd"/>
          </w:p>
        </w:tc>
        <w:tc>
          <w:tcPr>
            <w:tcW w:w="3190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ælkɪmɪ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</w:rPr>
              <w:t xml:space="preserve">алхимия </w:t>
            </w:r>
          </w:p>
        </w:tc>
      </w:tr>
      <w:tr w:rsidR="008F464E" w:rsidTr="008F464E">
        <w:tc>
          <w:tcPr>
            <w:tcW w:w="3190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escendant</w:t>
            </w:r>
            <w:proofErr w:type="spellEnd"/>
          </w:p>
        </w:tc>
        <w:tc>
          <w:tcPr>
            <w:tcW w:w="3190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dɪˈsendənt</w:t>
            </w:r>
            <w:proofErr w:type="spellEnd"/>
            <w:r w:rsidRPr="00E00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8F464E" w:rsidRPr="00E001F3" w:rsidRDefault="00E001F3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F3">
              <w:rPr>
                <w:rFonts w:ascii="Times New Roman" w:hAnsi="Times New Roman" w:cs="Times New Roman"/>
                <w:sz w:val="24"/>
                <w:szCs w:val="24"/>
              </w:rPr>
              <w:t>потомок</w:t>
            </w:r>
          </w:p>
        </w:tc>
      </w:tr>
      <w:tr w:rsidR="00E001F3" w:rsidTr="00E001F3"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Passion</w:t>
            </w:r>
          </w:p>
        </w:tc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pæʃn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увлечение, страсть</w:t>
            </w:r>
          </w:p>
        </w:tc>
      </w:tr>
      <w:tr w:rsidR="00E001F3" w:rsidTr="00E001F3"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ocker</w:t>
            </w:r>
            <w:proofErr w:type="spellEnd"/>
          </w:p>
        </w:tc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lɔkə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шкафчик</w:t>
            </w:r>
          </w:p>
        </w:tc>
      </w:tr>
      <w:tr w:rsidR="00E001F3" w:rsidTr="00E001F3"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Phonograph</w:t>
            </w:r>
            <w:proofErr w:type="spellEnd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</w:p>
        </w:tc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fəʊnəgrɑːf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rekɔːd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грампластинка</w:t>
            </w:r>
          </w:p>
        </w:tc>
      </w:tr>
      <w:tr w:rsidR="00E001F3" w:rsidTr="00E001F3"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erforated</w:t>
            </w:r>
            <w:proofErr w:type="spellEnd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</w:p>
        </w:tc>
        <w:tc>
          <w:tcPr>
            <w:tcW w:w="3190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[ˈ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pɜːfəreɪtɪd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peɪpə</w:t>
            </w:r>
            <w:proofErr w:type="spellEnd"/>
            <w:r w:rsidRPr="00F4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3191" w:type="dxa"/>
          </w:tcPr>
          <w:p w:rsidR="00E001F3" w:rsidRPr="00F4387A" w:rsidRDefault="00F4387A" w:rsidP="00FB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>перфорированная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22DC" w:rsidRPr="00FB22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 xml:space="preserve">ерфорация 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87A">
              <w:rPr>
                <w:rFonts w:ascii="Times New Roman" w:hAnsi="Times New Roman" w:cs="Times New Roman"/>
                <w:sz w:val="24"/>
                <w:szCs w:val="24"/>
              </w:rPr>
              <w:t xml:space="preserve"> это нанесение на материал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дически повторяющихся отверстий. С помощью перфорации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B22D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осуществлялась запи</w:t>
            </w:r>
            <w:r w:rsidR="000A418B">
              <w:rPr>
                <w:rFonts w:ascii="Times New Roman" w:hAnsi="Times New Roman" w:cs="Times New Roman"/>
                <w:sz w:val="24"/>
                <w:szCs w:val="24"/>
              </w:rPr>
              <w:t>сь живого исполнения музыкальных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произведений)</w:t>
            </w:r>
          </w:p>
        </w:tc>
      </w:tr>
    </w:tbl>
    <w:p w:rsidR="00C4127B" w:rsidRPr="00C4127B" w:rsidRDefault="00C4127B" w:rsidP="00FB22DC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sectPr w:rsidR="00C4127B" w:rsidRPr="00C4127B" w:rsidSect="00FB22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D0247"/>
    <w:multiLevelType w:val="multilevel"/>
    <w:tmpl w:val="0D5E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B"/>
    <w:rsid w:val="000A418B"/>
    <w:rsid w:val="001133D9"/>
    <w:rsid w:val="00313796"/>
    <w:rsid w:val="0047119F"/>
    <w:rsid w:val="00500D6D"/>
    <w:rsid w:val="006520A2"/>
    <w:rsid w:val="00754033"/>
    <w:rsid w:val="0076031D"/>
    <w:rsid w:val="007D28F8"/>
    <w:rsid w:val="007F6086"/>
    <w:rsid w:val="008042C0"/>
    <w:rsid w:val="008F464E"/>
    <w:rsid w:val="009C0D0E"/>
    <w:rsid w:val="009F133A"/>
    <w:rsid w:val="00B45D67"/>
    <w:rsid w:val="00B466B0"/>
    <w:rsid w:val="00BF0D4D"/>
    <w:rsid w:val="00C4127B"/>
    <w:rsid w:val="00CE364B"/>
    <w:rsid w:val="00E001F3"/>
    <w:rsid w:val="00E20CF5"/>
    <w:rsid w:val="00E872C3"/>
    <w:rsid w:val="00F4387A"/>
    <w:rsid w:val="00FB009C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51986-98CF-4241-B090-B4EC9FF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Федоровна Карповец</cp:lastModifiedBy>
  <cp:revision>7</cp:revision>
  <dcterms:created xsi:type="dcterms:W3CDTF">2019-01-10T13:18:00Z</dcterms:created>
  <dcterms:modified xsi:type="dcterms:W3CDTF">2019-03-12T12:22:00Z</dcterms:modified>
</cp:coreProperties>
</file>