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Рабочий лист группы 2</w:t>
      </w:r>
    </w:p>
    <w:p>
      <w:pPr>
        <w:pStyle w:val="Normal"/>
        <w:spacing w:before="0" w:after="0"/>
        <w:ind w:left="567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right="142"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1. </w:t>
      </w:r>
      <w:r>
        <w:rPr>
          <w:rFonts w:cs="Times New Roman" w:ascii="Times New Roman" w:hAnsi="Times New Roman"/>
          <w:sz w:val="28"/>
          <w:szCs w:val="28"/>
        </w:rPr>
        <w:t>Стилизация в анималистическом изобразительном искусстве – это декоративный рисунок фигур животных и птиц, упрощенный с помощью ряда условных приёмов. Его характерная черта – лаконизм.</w:t>
      </w:r>
    </w:p>
    <w:p>
      <w:pPr>
        <w:pStyle w:val="Normal"/>
        <w:spacing w:before="0" w:after="0"/>
        <w:ind w:right="14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Рассмотрите графические изображения кошек. Определите, какое из представленных изображений – стилизованное.</w:t>
      </w:r>
    </w:p>
    <w:p>
      <w:pPr>
        <w:pStyle w:val="Normal"/>
        <w:spacing w:before="0" w:after="0"/>
        <w:ind w:right="142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10147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071"/>
        <w:gridCol w:w="5076"/>
      </w:tblGrid>
      <w:tr>
        <w:trPr/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ind w:right="142" w:hanging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ru-RU"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ru-RU" w:eastAsia="ru-RU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2755" cy="2703195"/>
                  <wp:effectExtent l="0" t="0" r="0" b="0"/>
                  <wp:wrapTopAndBottom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ind w:right="142" w:hanging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ru-RU"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ru-RU" w:eastAsia="ru-RU"/>
              </w:rPr>
              <w:drawing>
                <wp:anchor behindDoc="1" distT="0" distB="0" distL="114935" distR="114935" simplePos="0" locked="0" layoutInCell="1" allowOverlap="1" relativeHeight="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187325</wp:posOffset>
                  </wp:positionV>
                  <wp:extent cx="2600325" cy="2038350"/>
                  <wp:effectExtent l="0" t="0" r="0" b="0"/>
                  <wp:wrapTight wrapText="bothSides">
                    <wp:wrapPolygon edited="0">
                      <wp:start x="-66" y="0"/>
                      <wp:lineTo x="-66" y="21470"/>
                      <wp:lineTo x="21600" y="21470"/>
                      <wp:lineTo x="21600" y="0"/>
                      <wp:lineTo x="-66" y="0"/>
                    </wp:wrapPolygon>
                  </wp:wrapTight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before="0" w:after="0"/>
        <w:ind w:right="142" w:hanging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right="142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Назовите признаки стилизации изображения животных.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2</w:t>
      </w:r>
      <w:r>
        <w:rPr>
          <w:rFonts w:cs="Times New Roman" w:ascii="Times New Roman" w:hAnsi="Times New Roman"/>
          <w:sz w:val="28"/>
          <w:szCs w:val="28"/>
        </w:rPr>
        <w:t>. Найдите в музее зал, где располагается чучело зайца-беляка. Рассмотрите фотографии зайца-беляка в рабочем листе.</w:t>
      </w:r>
    </w:p>
    <w:tbl>
      <w:tblPr>
        <w:tblW w:w="1042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547"/>
        <w:gridCol w:w="3294"/>
        <w:gridCol w:w="3588"/>
      </w:tblGrid>
      <w:tr>
        <w:trPr>
          <w:trHeight w:val="2827" w:hRule="atLeast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anchor behindDoc="1" distT="0" distB="0" distL="114935" distR="114935" simplePos="0" locked="0" layoutInCell="1" allowOverlap="1" relativeHeight="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2263775" cy="1866900"/>
                  <wp:effectExtent l="0" t="0" r="0" b="0"/>
                  <wp:wrapTight wrapText="bothSides">
                    <wp:wrapPolygon edited="0">
                      <wp:start x="-87" y="0"/>
                      <wp:lineTo x="-87" y="21479"/>
                      <wp:lineTo x="21600" y="21479"/>
                      <wp:lineTo x="21600" y="0"/>
                      <wp:lineTo x="-87" y="0"/>
                    </wp:wrapPolygon>
                  </wp:wrapTight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anchor behindDoc="1" distT="0" distB="0" distL="114935" distR="114935" simplePos="0" locked="0" layoutInCell="1" allowOverlap="1" relativeHeight="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38735</wp:posOffset>
                  </wp:positionV>
                  <wp:extent cx="2214880" cy="1846580"/>
                  <wp:effectExtent l="0" t="0" r="0" b="0"/>
                  <wp:wrapTight wrapText="bothSides">
                    <wp:wrapPolygon edited="0">
                      <wp:start x="-27" y="0"/>
                      <wp:lineTo x="-27" y="21539"/>
                      <wp:lineTo x="21600" y="21539"/>
                      <wp:lineTo x="21600" y="0"/>
                      <wp:lineTo x="-27" y="0"/>
                    </wp:wrapPolygon>
                  </wp:wrapTight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anchor behindDoc="1" distT="0" distB="0" distL="114935" distR="114935" simplePos="0" locked="0" layoutInCell="1" allowOverlap="1" relativeHeight="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29210</wp:posOffset>
                  </wp:positionV>
                  <wp:extent cx="2216785" cy="1875790"/>
                  <wp:effectExtent l="0" t="0" r="0" b="0"/>
                  <wp:wrapTight wrapText="bothSides">
                    <wp:wrapPolygon edited="0">
                      <wp:start x="-84" y="-83"/>
                      <wp:lineTo x="-84" y="21579"/>
                      <wp:lineTo x="21684" y="21579"/>
                      <wp:lineTo x="21684" y="-83"/>
                      <wp:lineTo x="-84" y="-83"/>
                    </wp:wrapPolygon>
                  </wp:wrapTight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8757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EEECE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нескольких предложениях опишите внешний облик животного, его повадки, поведение и характер. 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3</w:t>
      </w:r>
      <w:r>
        <w:rPr>
          <w:rFonts w:cs="Times New Roman" w:ascii="Times New Roman" w:hAnsi="Times New Roman"/>
          <w:sz w:val="28"/>
          <w:szCs w:val="28"/>
        </w:rPr>
        <w:t>. Определите форму туловища зайца-беляка. Чем форма туловища зайца отличается от формы других животных.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 оформите письменно.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4. </w:t>
      </w:r>
      <w:r>
        <w:rPr>
          <w:rFonts w:cs="Times New Roman" w:ascii="Times New Roman" w:hAnsi="Times New Roman"/>
          <w:sz w:val="28"/>
          <w:szCs w:val="28"/>
        </w:rPr>
        <w:t xml:space="preserve">Рисовать животных достаточно сложно: позировать они не станут. Но в биологическом музее имени К.А. Тимирязева вы сможете сделать это спокойно, так как перед вами чучело зайца-беляка.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Анализ и художественное обобщение – две формы размышления художника при создании стилизаций. Чтобы яснее отобразить сущность стилизуемого объекта, от него отделяется всё второстепенное.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Сделайте набросок (абрис) зайца, используя выразительные средства графики: линию, штрих и пятно. Оставьте только то, что делает зайца узнаваемым – форму туловища, шеи, ушей, хвоста.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 xml:space="preserve">Задание 5.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Придавая форме новые конфигурации, можно добиваться всё большей выразительности и декоративности изображения. Используя самые характерные и наиболее яркие особенности животного, сделайте рисунок-стилизацию.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-196215</wp:posOffset>
                </wp:positionH>
                <wp:positionV relativeFrom="paragraph">
                  <wp:posOffset>18415</wp:posOffset>
                </wp:positionV>
                <wp:extent cx="6725285" cy="554101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800" cy="5540400"/>
                        </a:xfrm>
                        <a:prstGeom prst="foldedCorner">
                          <a:avLst>
                            <a:gd name="adj" fmla="val 189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5" coordsize="21600,21600" o:spt="65" adj="3600" path="m,l21600,l21600@4l@2,21600l,21600xnsem@2,21600l@3@5l21600@4xnsem@2,21600l@3@5l21600@4l@2,21600l,21600l,l21600,l21600@4nfe">
                <v:stroke joinstyle="miter"/>
                <v:formulas>
                  <v:f eqn="val #0"/>
                  <v:f eqn="prod @0 1 5"/>
                  <v:f eqn="sum width 0 @0"/>
                  <v:f eqn="sum @2 @1 0"/>
                  <v:f eqn="sum height 0 @0"/>
                  <v:f eqn="sum @4 @1 0"/>
                </v:formulas>
                <v:path gradientshapeok="t" o:connecttype="rect" textboxrect="0,0,21600,@4"/>
                <v:handles>
                  <v:h position="@2,21600"/>
                </v:handles>
              </v:shapetype>
              <v:shape id="shape_0" fillcolor="white" stroked="t" style="position:absolute;margin-left:-15.45pt;margin-top:1.45pt;width:529.45pt;height:436.2pt" type="shapetype_65">
                <w10:wrap type="none"/>
                <v:fill o:detectmouseclick="t" type="solid" color2="black"/>
                <v:stroke color="black" weight="9360" joinstyle="miter" endcap="square"/>
              </v:shape>
            </w:pict>
          </mc:Fallback>
        </mc:AlternateConten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6. </w:t>
      </w:r>
      <w:r>
        <w:rPr>
          <w:rFonts w:cs="Times New Roman" w:ascii="Times New Roman" w:hAnsi="Times New Roman"/>
          <w:sz w:val="28"/>
          <w:szCs w:val="28"/>
        </w:rPr>
        <w:t>Роль стилизации в оформлении эстетически значимой среды возрастает. Подумайте, в каком интерьере вы, как дизайнеры, можете использовать стилизованное изображение цапли. Опишите это помещение.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</w:r>
    </w:p>
    <w:p>
      <w:pPr>
        <w:pStyle w:val="Normal"/>
        <w:spacing w:before="280" w:after="280"/>
        <w:jc w:val="both"/>
        <w:rPr>
          <w:rFonts w:ascii="Times New Roman" w:hAnsi="Times New Roman" w:eastAsia="DejaVu Sans;MS Mincho" w:cs="Times New Roman"/>
          <w:b/>
          <w:b/>
          <w:color w:val="000000"/>
          <w:sz w:val="28"/>
          <w:szCs w:val="28"/>
          <w:lang w:eastAsia="hi-IN" w:bidi="hi-IN"/>
        </w:rPr>
      </w:pPr>
      <w:r>
        <w:rPr>
          <w:rFonts w:eastAsia="DejaVu Sans;MS Mincho" w:cs="Times New Roman" w:ascii="Times New Roman" w:hAnsi="Times New Roman"/>
          <w:b/>
          <w:color w:val="000000"/>
          <w:sz w:val="28"/>
          <w:szCs w:val="28"/>
          <w:lang w:eastAsia="hi-IN" w:bidi="hi-IN"/>
        </w:rPr>
      </w:r>
    </w:p>
    <w:sectPr>
      <w:type w:val="nextPage"/>
      <w:pgSz w:w="11906" w:h="16838"/>
      <w:pgMar w:left="1134" w:right="851" w:header="0" w:top="851" w:footer="0" w:bottom="99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Symbol">
    <w:charset w:val="01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Style18"/>
    <w:qFormat/>
    <w:pPr>
      <w:numPr>
        <w:ilvl w:val="0"/>
        <w:numId w:val="1"/>
      </w:numPr>
      <w:spacing w:lineRule="auto" w:line="240" w:before="280" w:after="280"/>
      <w:outlineLvl w:val="0"/>
      <w:outlineLvl w:val="0"/>
    </w:pPr>
    <w:rPr>
      <w:rFonts w:ascii="Times New Roman" w:hAnsi="Times New Roman" w:eastAsia="Times New Roman" w:cs="Times New Roman"/>
      <w:b/>
      <w:bCs/>
      <w:sz w:val="48"/>
      <w:szCs w:val="48"/>
      <w:lang w:val="ru-RU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Style13">
    <w:name w:val="Основной шрифт абзаца"/>
    <w:qFormat/>
    <w:rPr/>
  </w:style>
  <w:style w:type="character" w:styleId="11">
    <w:name w:val="Заголовок 1 Знак"/>
    <w:qFormat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Style14">
    <w:name w:val="Выделение жирным"/>
    <w:qFormat/>
    <w:rPr>
      <w:b/>
      <w:bCs/>
    </w:rPr>
  </w:style>
  <w:style w:type="character" w:styleId="A0">
    <w:name w:val="A0"/>
    <w:qFormat/>
    <w:rPr>
      <w:color w:val="000000"/>
      <w:sz w:val="20"/>
      <w:szCs w:val="20"/>
    </w:rPr>
  </w:style>
  <w:style w:type="character" w:styleId="Style15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6">
    <w:name w:val="Интернет-ссылка"/>
    <w:rPr>
      <w:color w:val="0000FF"/>
      <w:u w:val="single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Style24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LibreOffice/5.2.3.3$Windows_x86 LibreOffice_project/d54a8868f08a7b39642414cf2c8ef2f228f780cf</Application>
  <Pages>3</Pages>
  <Words>215</Words>
  <Characters>2337</Characters>
  <CharactersWithSpaces>2544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2018-03-26T10:51:00Z</dcterms:created>
  <dc:creator>Коштура Наталья Вячеславовна</dc:creator>
  <dc:description/>
  <dc:language>ru-RU</dc:language>
  <cp:lastModifiedBy/>
  <dcterms:modified xsi:type="dcterms:W3CDTF">2020-02-03T16:59:44Z</dcterms:modified>
  <cp:revision>7</cp:revision>
  <dc:subject/>
  <dc:title/>
</cp:coreProperties>
</file>